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26" w:type="dxa"/>
        <w:jc w:val="center"/>
        <w:tblLook w:val="0000" w:firstRow="0" w:lastRow="0" w:firstColumn="0" w:lastColumn="0" w:noHBand="0" w:noVBand="0"/>
      </w:tblPr>
      <w:tblGrid>
        <w:gridCol w:w="3613"/>
        <w:gridCol w:w="6113"/>
      </w:tblGrid>
      <w:tr w:rsidR="006B5724" w:rsidRPr="0011355B" w14:paraId="3CBD54BB" w14:textId="77777777" w:rsidTr="00A57576">
        <w:trPr>
          <w:trHeight w:val="898"/>
          <w:jc w:val="center"/>
        </w:trPr>
        <w:tc>
          <w:tcPr>
            <w:tcW w:w="3613" w:type="dxa"/>
            <w:vAlign w:val="center"/>
          </w:tcPr>
          <w:p w14:paraId="283ACE88" w14:textId="2A6E1EC0" w:rsidR="00782D61" w:rsidRPr="0011355B" w:rsidRDefault="00A13D76" w:rsidP="00A13D76">
            <w:pPr>
              <w:jc w:val="center"/>
              <w:rPr>
                <w:b/>
                <w:bCs/>
                <w:color w:val="0000CC"/>
              </w:rPr>
            </w:pPr>
            <w:r w:rsidRPr="0011355B">
              <w:rPr>
                <w:b/>
                <w:bCs/>
                <w:color w:val="0000CC"/>
              </w:rPr>
              <w:t>HAI PHONG THERMAL POWER JOINT STOCK</w:t>
            </w:r>
            <w:r w:rsidRPr="0011355B">
              <w:rPr>
                <w:b/>
                <w:bCs/>
                <w:color w:val="0000CC"/>
                <w:u w:val="single"/>
              </w:rPr>
              <w:t xml:space="preserve"> COMPANY</w:t>
            </w:r>
          </w:p>
        </w:tc>
        <w:tc>
          <w:tcPr>
            <w:tcW w:w="6113" w:type="dxa"/>
            <w:vAlign w:val="center"/>
          </w:tcPr>
          <w:p w14:paraId="155B273D" w14:textId="1F6139F4" w:rsidR="00A13D76" w:rsidRPr="0011355B" w:rsidRDefault="00A13D76" w:rsidP="00782D61">
            <w:pPr>
              <w:pStyle w:val="Heading1"/>
              <w:ind w:left="720" w:hanging="720"/>
              <w:rPr>
                <w:color w:val="0000CC"/>
                <w:sz w:val="28"/>
                <w:szCs w:val="28"/>
              </w:rPr>
            </w:pPr>
            <w:r w:rsidRPr="0011355B">
              <w:rPr>
                <w:color w:val="0000CC"/>
                <w:sz w:val="28"/>
                <w:szCs w:val="28"/>
              </w:rPr>
              <w:t>SOCIALIST REPUBLIC OF VIETNAM</w:t>
            </w:r>
          </w:p>
          <w:p w14:paraId="147A8E9A" w14:textId="6FF90999" w:rsidR="00782D61" w:rsidRPr="0011355B" w:rsidRDefault="00A13D76" w:rsidP="00782D61">
            <w:pPr>
              <w:pStyle w:val="Heading1"/>
              <w:ind w:left="720" w:hanging="720"/>
              <w:rPr>
                <w:color w:val="0000CC"/>
                <w:sz w:val="28"/>
                <w:szCs w:val="28"/>
              </w:rPr>
            </w:pPr>
            <w:r w:rsidRPr="0011355B">
              <w:rPr>
                <w:noProof/>
                <w:color w:val="0000CC"/>
                <w:sz w:val="28"/>
                <w:szCs w:val="28"/>
              </w:rPr>
              <mc:AlternateContent>
                <mc:Choice Requires="wps">
                  <w:drawing>
                    <wp:anchor distT="0" distB="0" distL="114300" distR="114300" simplePos="0" relativeHeight="251656704" behindDoc="0" locked="0" layoutInCell="1" allowOverlap="1" wp14:anchorId="606090F4" wp14:editId="6A1B6BF5">
                      <wp:simplePos x="0" y="0"/>
                      <wp:positionH relativeFrom="column">
                        <wp:posOffset>760730</wp:posOffset>
                      </wp:positionH>
                      <wp:positionV relativeFrom="paragraph">
                        <wp:posOffset>234315</wp:posOffset>
                      </wp:positionV>
                      <wp:extent cx="2308860" cy="0"/>
                      <wp:effectExtent l="0" t="0" r="34290" b="19050"/>
                      <wp:wrapNone/>
                      <wp:docPr id="4" name="Straight Connector 4"/>
                      <wp:cNvGraphicFramePr/>
                      <a:graphic xmlns:a="http://schemas.openxmlformats.org/drawingml/2006/main">
                        <a:graphicData uri="http://schemas.microsoft.com/office/word/2010/wordprocessingShape">
                          <wps:wsp>
                            <wps:cNvCnPr/>
                            <wps:spPr>
                              <a:xfrm>
                                <a:off x="0" y="0"/>
                                <a:ext cx="2308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9B39F9" id="Straight Connector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9pt,18.45pt" to="241.7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" strokecolor="#4472c4 [3204]" strokeweight=".5pt">
                      <v:stroke joinstyle="miter"/>
                    </v:line>
                  </w:pict>
                </mc:Fallback>
              </mc:AlternateContent>
            </w:r>
            <w:r w:rsidRPr="0011355B">
              <w:rPr>
                <w:color w:val="0000CC"/>
                <w:sz w:val="28"/>
                <w:szCs w:val="28"/>
              </w:rPr>
              <w:t>Independence – Freedom – Happiness</w:t>
            </w:r>
          </w:p>
        </w:tc>
      </w:tr>
      <w:tr w:rsidR="006B5724" w:rsidRPr="0011355B" w14:paraId="084C1731" w14:textId="77777777" w:rsidTr="00A57576">
        <w:trPr>
          <w:trHeight w:val="388"/>
          <w:jc w:val="center"/>
        </w:trPr>
        <w:tc>
          <w:tcPr>
            <w:tcW w:w="3613" w:type="dxa"/>
            <w:vAlign w:val="center"/>
          </w:tcPr>
          <w:p w14:paraId="466858E8" w14:textId="77777777" w:rsidR="00782D61" w:rsidRPr="0011355B" w:rsidRDefault="00782D61" w:rsidP="00782D61">
            <w:pPr>
              <w:ind w:left="720" w:hanging="720"/>
              <w:jc w:val="center"/>
              <w:rPr>
                <w:color w:val="0000CC"/>
              </w:rPr>
            </w:pPr>
          </w:p>
        </w:tc>
        <w:tc>
          <w:tcPr>
            <w:tcW w:w="6113" w:type="dxa"/>
            <w:vAlign w:val="center"/>
          </w:tcPr>
          <w:p w14:paraId="54F9BB11" w14:textId="77777777" w:rsidR="00782D61" w:rsidRPr="0011355B" w:rsidRDefault="00A13D76" w:rsidP="006B5724">
            <w:pPr>
              <w:pStyle w:val="Heading2"/>
              <w:spacing w:before="120" w:after="0"/>
              <w:ind w:left="720" w:hanging="720"/>
              <w:jc w:val="center"/>
              <w:rPr>
                <w:rFonts w:ascii="Times New Roman" w:hAnsi="Times New Roman" w:cs="Times New Roman"/>
                <w:b w:val="0"/>
                <w:color w:val="0000CC"/>
              </w:rPr>
            </w:pPr>
            <w:r w:rsidRPr="0011355B">
              <w:rPr>
                <w:rFonts w:ascii="Times New Roman" w:hAnsi="Times New Roman" w:cs="Times New Roman"/>
                <w:b w:val="0"/>
                <w:color w:val="0000CC"/>
              </w:rPr>
              <w:t>Hai Phong, April 28, 2025</w:t>
            </w:r>
          </w:p>
          <w:p w14:paraId="2C27A75B" w14:textId="0415D785" w:rsidR="00A13D76" w:rsidRPr="0011355B" w:rsidRDefault="00A13D76" w:rsidP="00A13D76"/>
        </w:tc>
      </w:tr>
    </w:tbl>
    <w:p w14:paraId="701BE4D4" w14:textId="79268535" w:rsidR="00A13D76" w:rsidRPr="0011355B" w:rsidRDefault="007C348F" w:rsidP="00A13D76">
      <w:pPr>
        <w:spacing w:line="276" w:lineRule="auto"/>
        <w:jc w:val="center"/>
        <w:rPr>
          <w:b/>
          <w:color w:val="0000CC"/>
          <w:sz w:val="26"/>
          <w:szCs w:val="26"/>
        </w:rPr>
      </w:pPr>
      <w:r w:rsidRPr="0011355B">
        <w:rPr>
          <w:b/>
          <w:noProof/>
          <w:color w:val="0000CC"/>
          <w:sz w:val="26"/>
          <w:szCs w:val="26"/>
        </w:rPr>
        <mc:AlternateContent>
          <mc:Choice Requires="wps">
            <w:drawing>
              <wp:anchor distT="0" distB="0" distL="114300" distR="114300" simplePos="0" relativeHeight="251657728" behindDoc="0" locked="0" layoutInCell="1" allowOverlap="1" wp14:anchorId="3A5416CF" wp14:editId="46FBE13C">
                <wp:simplePos x="0" y="0"/>
                <wp:positionH relativeFrom="column">
                  <wp:posOffset>-727710</wp:posOffset>
                </wp:positionH>
                <wp:positionV relativeFrom="paragraph">
                  <wp:posOffset>-113665</wp:posOffset>
                </wp:positionV>
                <wp:extent cx="1323975" cy="533400"/>
                <wp:effectExtent l="0" t="0" r="28575" b="19050"/>
                <wp:wrapNone/>
                <wp:docPr id="1" name="Rounded Rectangle 1"/>
                <wp:cNvGraphicFramePr/>
                <a:graphic xmlns:a="http://schemas.openxmlformats.org/drawingml/2006/main">
                  <a:graphicData uri="http://schemas.microsoft.com/office/word/2010/wordprocessingShape">
                    <wps:wsp>
                      <wps:cNvSpPr/>
                      <wps:spPr>
                        <a:xfrm>
                          <a:off x="0" y="0"/>
                          <a:ext cx="1323975" cy="533400"/>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4CEE078" w14:textId="6030C73A" w:rsidR="007C348F" w:rsidRPr="007C348F" w:rsidRDefault="009D11B7" w:rsidP="007C348F">
                            <w:pPr>
                              <w:jc w:val="center"/>
                              <w:rPr>
                                <w:b/>
                              </w:rPr>
                            </w:pPr>
                            <w:r>
                              <w:rPr>
                                <w:b/>
                              </w:rPr>
                              <w:t>DRAFT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A5416CF" id="Rounded Rectangle 1" o:spid="_x0000_s1026" style="position:absolute;left:0;text-align:left;margin-left:-57.3pt;margin-top:-8.95pt;width:104.25pt;height:42pt;z-index:2516577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" fillcolor="white [3201]" strokecolor="black [3213]" strokeweight="1pt">
                <v:stroke joinstyle="miter"/>
                <v:textbox>
                  <w:txbxContent>
                    <w:p w14:paraId="04CEE078" w14:textId="6030C73A" w:rsidR="007C348F" w:rsidRPr="007C348F" w:rsidRDefault="009D11B7" w:rsidP="007C348F">
                      <w:pPr>
                        <w:jc w:val="center"/>
                        <w:rPr>
                          <w:b/>
                        </w:rPr>
                      </w:pPr>
                      <w:r>
                        <w:rPr>
                          <w:b/>
                        </w:rPr>
                        <w:t>DRAFT</w:t>
                      </w:r>
                    </w:p>
                  </w:txbxContent>
                </v:textbox>
              </v:roundrect>
            </w:pict>
          </mc:Fallback>
        </mc:AlternateContent>
      </w:r>
      <w:r w:rsidR="00A13D76" w:rsidRPr="0011355B">
        <w:rPr>
          <w:b/>
          <w:color w:val="0000CC"/>
          <w:sz w:val="26"/>
          <w:szCs w:val="26"/>
        </w:rPr>
        <w:t>MINUTES OF THE MEETING</w:t>
      </w:r>
    </w:p>
    <w:p w14:paraId="21D82450" w14:textId="77777777" w:rsidR="00A13D76" w:rsidRPr="0011355B" w:rsidRDefault="00A13D76" w:rsidP="00A13D76">
      <w:pPr>
        <w:spacing w:line="276" w:lineRule="auto"/>
        <w:jc w:val="center"/>
        <w:rPr>
          <w:b/>
          <w:color w:val="0000CC"/>
          <w:sz w:val="26"/>
          <w:szCs w:val="26"/>
        </w:rPr>
      </w:pPr>
      <w:r w:rsidRPr="0011355B">
        <w:rPr>
          <w:b/>
          <w:color w:val="0000CC"/>
          <w:sz w:val="26"/>
          <w:szCs w:val="26"/>
        </w:rPr>
        <w:t>2025 ANNUAL GENERAL MEETING OF SHAREHOLDERS</w:t>
      </w:r>
    </w:p>
    <w:p w14:paraId="5CF2455F" w14:textId="0B8A6C65" w:rsidR="00A13D76" w:rsidRPr="0011355B" w:rsidRDefault="00A13D76" w:rsidP="00A13D76">
      <w:pPr>
        <w:spacing w:line="276" w:lineRule="auto"/>
        <w:jc w:val="center"/>
        <w:rPr>
          <w:b/>
          <w:noProof/>
          <w:color w:val="0000CC"/>
          <w:sz w:val="26"/>
          <w:szCs w:val="26"/>
        </w:rPr>
      </w:pPr>
      <w:r w:rsidRPr="0011355B">
        <w:rPr>
          <w:b/>
          <w:noProof/>
          <w:color w:val="0000CC"/>
          <w:sz w:val="26"/>
          <w:szCs w:val="26"/>
        </w:rPr>
        <w:t>HAI PHONG THERMAL POWER JOINT STOCK COMPANY</w:t>
      </w:r>
    </w:p>
    <w:p w14:paraId="586D23C6" w14:textId="6999C3F0" w:rsidR="00A13D76" w:rsidRPr="0011355B" w:rsidRDefault="00A13D76" w:rsidP="00A13D76">
      <w:pPr>
        <w:spacing w:line="276" w:lineRule="auto"/>
        <w:jc w:val="center"/>
        <w:rPr>
          <w:b/>
          <w:noProof/>
          <w:color w:val="0000CC"/>
          <w:sz w:val="26"/>
          <w:szCs w:val="26"/>
        </w:rPr>
      </w:pPr>
      <w:r w:rsidRPr="0011355B">
        <w:rPr>
          <w:b/>
          <w:noProof/>
          <w:color w:val="0000CC"/>
          <w:sz w:val="26"/>
          <w:szCs w:val="26"/>
        </w:rPr>
        <mc:AlternateContent>
          <mc:Choice Requires="wps">
            <w:drawing>
              <wp:anchor distT="0" distB="0" distL="114300" distR="114300" simplePos="0" relativeHeight="251658752" behindDoc="0" locked="0" layoutInCell="1" allowOverlap="1" wp14:anchorId="4AFECE17" wp14:editId="2361ACDD">
                <wp:simplePos x="0" y="0"/>
                <wp:positionH relativeFrom="column">
                  <wp:posOffset>2044065</wp:posOffset>
                </wp:positionH>
                <wp:positionV relativeFrom="paragraph">
                  <wp:posOffset>32808</wp:posOffset>
                </wp:positionV>
                <wp:extent cx="1752600" cy="8467"/>
                <wp:effectExtent l="0" t="0" r="19050" b="29845"/>
                <wp:wrapNone/>
                <wp:docPr id="2" name="Straight Connector 2"/>
                <wp:cNvGraphicFramePr/>
                <a:graphic xmlns:a="http://schemas.openxmlformats.org/drawingml/2006/main">
                  <a:graphicData uri="http://schemas.microsoft.com/office/word/2010/wordprocessingShape">
                    <wps:wsp>
                      <wps:cNvCnPr/>
                      <wps:spPr>
                        <a:xfrm>
                          <a:off x="0" y="0"/>
                          <a:ext cx="1752600" cy="8467"/>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B98A08"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60.95pt,2.6pt" to="298.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" strokecolor="#4472c4 [3204]" strokeweight=".5pt">
                <v:stroke joinstyle="miter"/>
              </v:line>
            </w:pict>
          </mc:Fallback>
        </mc:AlternateContent>
      </w:r>
    </w:p>
    <w:p w14:paraId="04076F66" w14:textId="290F66B9" w:rsidR="00A13D76" w:rsidRPr="0011355B" w:rsidRDefault="00A13D76" w:rsidP="00041205">
      <w:pPr>
        <w:spacing w:before="60" w:line="360" w:lineRule="exact"/>
        <w:ind w:firstLine="709"/>
        <w:jc w:val="both"/>
        <w:rPr>
          <w:bCs/>
          <w:color w:val="0000CC"/>
          <w:sz w:val="26"/>
          <w:szCs w:val="26"/>
        </w:rPr>
      </w:pPr>
      <w:r w:rsidRPr="0011355B">
        <w:rPr>
          <w:bCs/>
          <w:color w:val="0000CC"/>
          <w:sz w:val="26"/>
          <w:szCs w:val="26"/>
        </w:rPr>
        <w:t>Company Name: HAI PHONG THERMAL POWER JOINT STOCK COMPANY</w:t>
      </w:r>
    </w:p>
    <w:p w14:paraId="1659EBA4" w14:textId="55DE44FB" w:rsidR="00A13D76" w:rsidRPr="0011355B" w:rsidRDefault="00A13D76" w:rsidP="00E75A68">
      <w:pPr>
        <w:spacing w:before="60" w:line="360" w:lineRule="exact"/>
        <w:ind w:firstLine="709"/>
        <w:jc w:val="both"/>
        <w:rPr>
          <w:bCs/>
          <w:color w:val="0000CC"/>
          <w:sz w:val="26"/>
          <w:szCs w:val="26"/>
        </w:rPr>
      </w:pPr>
      <w:r w:rsidRPr="0011355B">
        <w:rPr>
          <w:bCs/>
          <w:color w:val="0000CC"/>
          <w:sz w:val="26"/>
          <w:szCs w:val="26"/>
        </w:rPr>
        <w:t>Headquarters Address: Doan Village, Tam Hung Commune, Thuy Nguyen District, Hai Phong City.</w:t>
      </w:r>
    </w:p>
    <w:p w14:paraId="5FB16170" w14:textId="3DC041D7" w:rsidR="00E75A68" w:rsidRPr="0011355B" w:rsidRDefault="00E75A68" w:rsidP="00041205">
      <w:pPr>
        <w:spacing w:before="60" w:line="360" w:lineRule="exact"/>
        <w:ind w:firstLine="709"/>
        <w:jc w:val="both"/>
        <w:rPr>
          <w:bCs/>
          <w:color w:val="0000CC"/>
          <w:sz w:val="26"/>
          <w:szCs w:val="26"/>
        </w:rPr>
      </w:pPr>
      <w:r w:rsidRPr="0011355B">
        <w:rPr>
          <w:bCs/>
          <w:color w:val="0000CC"/>
          <w:sz w:val="26"/>
          <w:szCs w:val="26"/>
        </w:rPr>
        <w:t>Joint Stock Company Business Registration Certificate No.: 0200493225, first registered on: September 17, 2002, and the 9th change on September 25, 2021.</w:t>
      </w:r>
    </w:p>
    <w:p w14:paraId="490FA3E9" w14:textId="469E46D7" w:rsidR="00E75A68" w:rsidRPr="0011355B" w:rsidRDefault="00E75A68" w:rsidP="00E75A68">
      <w:pPr>
        <w:spacing w:before="60" w:line="360" w:lineRule="exact"/>
        <w:ind w:firstLine="709"/>
        <w:jc w:val="both"/>
        <w:rPr>
          <w:bCs/>
          <w:color w:val="0000CC"/>
          <w:sz w:val="26"/>
          <w:szCs w:val="26"/>
        </w:rPr>
      </w:pPr>
      <w:r w:rsidRPr="0011355B">
        <w:rPr>
          <w:bCs/>
          <w:color w:val="0000CC"/>
          <w:sz w:val="26"/>
          <w:szCs w:val="26"/>
        </w:rPr>
        <w:t>Place of issue: Department of Planning and Investment of Hai Phong City.</w:t>
      </w:r>
    </w:p>
    <w:p w14:paraId="67A97EE5" w14:textId="253C2BDF" w:rsidR="00782D61" w:rsidRPr="0011355B" w:rsidRDefault="00E75A68" w:rsidP="00041205">
      <w:pPr>
        <w:numPr>
          <w:ilvl w:val="0"/>
          <w:numId w:val="7"/>
        </w:numPr>
        <w:tabs>
          <w:tab w:val="clear" w:pos="1800"/>
          <w:tab w:val="num" w:pos="709"/>
          <w:tab w:val="left" w:pos="993"/>
        </w:tabs>
        <w:spacing w:before="60" w:line="360" w:lineRule="exact"/>
        <w:ind w:hanging="1091"/>
        <w:jc w:val="both"/>
        <w:rPr>
          <w:b/>
          <w:color w:val="0000CC"/>
          <w:sz w:val="26"/>
          <w:szCs w:val="26"/>
        </w:rPr>
      </w:pPr>
      <w:r w:rsidRPr="0011355B">
        <w:rPr>
          <w:b/>
          <w:color w:val="0000CC"/>
          <w:sz w:val="26"/>
          <w:szCs w:val="26"/>
        </w:rPr>
        <w:t xml:space="preserve">TIME AND LOCATION </w:t>
      </w:r>
    </w:p>
    <w:p w14:paraId="4FE598A1" w14:textId="1B93FD94" w:rsidR="00E75A68" w:rsidRPr="0011355B" w:rsidRDefault="00E75A68" w:rsidP="00041205">
      <w:pPr>
        <w:spacing w:before="60" w:line="360" w:lineRule="exact"/>
        <w:ind w:firstLine="709"/>
        <w:jc w:val="both"/>
        <w:rPr>
          <w:bCs/>
          <w:color w:val="0000CC"/>
          <w:sz w:val="26"/>
          <w:szCs w:val="26"/>
        </w:rPr>
      </w:pPr>
      <w:r w:rsidRPr="0011355B">
        <w:rPr>
          <w:bCs/>
          <w:color w:val="0000CC"/>
          <w:sz w:val="26"/>
          <w:szCs w:val="26"/>
        </w:rPr>
        <w:t>Time</w:t>
      </w:r>
      <w:r w:rsidR="00F21ADC" w:rsidRPr="0011355B">
        <w:rPr>
          <w:bCs/>
          <w:color w:val="0000CC"/>
          <w:sz w:val="26"/>
          <w:szCs w:val="26"/>
        </w:rPr>
        <w:t>: 0</w:t>
      </w:r>
      <w:r w:rsidR="00AC721B" w:rsidRPr="0011355B">
        <w:rPr>
          <w:bCs/>
          <w:color w:val="0000CC"/>
          <w:sz w:val="26"/>
          <w:szCs w:val="26"/>
        </w:rPr>
        <w:t>8</w:t>
      </w:r>
      <w:r w:rsidRPr="0011355B">
        <w:rPr>
          <w:bCs/>
          <w:color w:val="0000CC"/>
          <w:sz w:val="26"/>
          <w:szCs w:val="26"/>
        </w:rPr>
        <w:t xml:space="preserve">: </w:t>
      </w:r>
      <w:r w:rsidR="00AC721B" w:rsidRPr="0011355B">
        <w:rPr>
          <w:bCs/>
          <w:color w:val="0000CC"/>
          <w:sz w:val="26"/>
          <w:szCs w:val="26"/>
        </w:rPr>
        <w:t>3</w:t>
      </w:r>
      <w:r w:rsidR="0064431F" w:rsidRPr="0011355B">
        <w:rPr>
          <w:bCs/>
          <w:color w:val="0000CC"/>
          <w:sz w:val="26"/>
          <w:szCs w:val="26"/>
        </w:rPr>
        <w:t>0</w:t>
      </w:r>
      <w:r w:rsidRPr="0011355B">
        <w:rPr>
          <w:bCs/>
          <w:color w:val="0000CC"/>
          <w:sz w:val="26"/>
          <w:szCs w:val="26"/>
        </w:rPr>
        <w:t xml:space="preserve"> AM</w:t>
      </w:r>
      <w:r w:rsidR="00FA5AFF" w:rsidRPr="0011355B">
        <w:rPr>
          <w:bCs/>
          <w:color w:val="0000CC"/>
          <w:sz w:val="26"/>
          <w:szCs w:val="26"/>
        </w:rPr>
        <w:t xml:space="preserve">, </w:t>
      </w:r>
      <w:r w:rsidRPr="0011355B">
        <w:rPr>
          <w:bCs/>
          <w:color w:val="0000CC"/>
          <w:sz w:val="26"/>
          <w:szCs w:val="26"/>
        </w:rPr>
        <w:t>April 28, 2025.</w:t>
      </w:r>
    </w:p>
    <w:p w14:paraId="0932D1F4" w14:textId="6204A238" w:rsidR="00FA5AFF" w:rsidRPr="0011355B" w:rsidRDefault="00E75A68" w:rsidP="00041205">
      <w:pPr>
        <w:spacing w:before="60" w:line="360" w:lineRule="exact"/>
        <w:ind w:firstLine="709"/>
        <w:jc w:val="both"/>
        <w:rPr>
          <w:bCs/>
          <w:color w:val="0000CC"/>
          <w:sz w:val="26"/>
          <w:szCs w:val="26"/>
        </w:rPr>
      </w:pPr>
      <w:r w:rsidRPr="0011355B">
        <w:rPr>
          <w:bCs/>
          <w:color w:val="0000CC"/>
          <w:sz w:val="26"/>
          <w:szCs w:val="26"/>
        </w:rPr>
        <w:t>Location</w:t>
      </w:r>
      <w:r w:rsidR="00FA5AFF" w:rsidRPr="0011355B">
        <w:rPr>
          <w:bCs/>
          <w:color w:val="0000CC"/>
          <w:sz w:val="26"/>
          <w:szCs w:val="26"/>
        </w:rPr>
        <w:t xml:space="preserve">: </w:t>
      </w:r>
      <w:r w:rsidR="00280C2F" w:rsidRPr="0011355B">
        <w:rPr>
          <w:bCs/>
          <w:color w:val="0000CC"/>
          <w:sz w:val="26"/>
          <w:szCs w:val="26"/>
        </w:rPr>
        <w:t>Hall of Hai Phong Thermal Power Joint Stock Company, Doan Village, Residential Group 6, Tam Hung Ward, Thuy Nguyen City, Hai Phong City</w:t>
      </w:r>
    </w:p>
    <w:p w14:paraId="7DAD3682" w14:textId="46A2FA8C" w:rsidR="00782D61" w:rsidRPr="0011355B" w:rsidRDefault="00280C2F" w:rsidP="00280C2F">
      <w:pPr>
        <w:numPr>
          <w:ilvl w:val="0"/>
          <w:numId w:val="7"/>
        </w:numPr>
        <w:tabs>
          <w:tab w:val="clear" w:pos="1800"/>
          <w:tab w:val="left" w:pos="993"/>
        </w:tabs>
        <w:spacing w:before="60" w:line="360" w:lineRule="exact"/>
        <w:jc w:val="both"/>
        <w:rPr>
          <w:b/>
          <w:color w:val="0000CC"/>
          <w:sz w:val="26"/>
          <w:szCs w:val="26"/>
        </w:rPr>
      </w:pPr>
      <w:r w:rsidRPr="0011355B">
        <w:rPr>
          <w:bCs/>
          <w:sz w:val="26"/>
          <w:szCs w:val="26"/>
        </w:rPr>
        <w:t xml:space="preserve"> </w:t>
      </w:r>
      <w:r w:rsidRPr="0011355B">
        <w:rPr>
          <w:b/>
          <w:color w:val="0000CC"/>
          <w:sz w:val="26"/>
          <w:szCs w:val="26"/>
        </w:rPr>
        <w:t>PARTICIPANTS IN THE GENERAL MEETING</w:t>
      </w:r>
    </w:p>
    <w:p w14:paraId="2D32FBDE" w14:textId="77777777" w:rsidR="00280C2F" w:rsidRPr="0011355B" w:rsidRDefault="00280C2F" w:rsidP="00041205">
      <w:pPr>
        <w:pStyle w:val="ListParagraph"/>
        <w:numPr>
          <w:ilvl w:val="0"/>
          <w:numId w:val="41"/>
        </w:numPr>
        <w:tabs>
          <w:tab w:val="left" w:pos="993"/>
        </w:tabs>
        <w:spacing w:before="60" w:line="360" w:lineRule="exact"/>
        <w:ind w:left="0" w:firstLine="709"/>
        <w:jc w:val="both"/>
        <w:rPr>
          <w:color w:val="0000CC"/>
          <w:sz w:val="26"/>
          <w:szCs w:val="26"/>
        </w:rPr>
      </w:pPr>
      <w:r w:rsidRPr="0011355B">
        <w:rPr>
          <w:color w:val="0000CC"/>
          <w:sz w:val="26"/>
          <w:szCs w:val="26"/>
        </w:rPr>
        <w:t xml:space="preserve">Shareholders and authorized representatives of shareholders </w:t>
      </w:r>
    </w:p>
    <w:p w14:paraId="1F430BB5" w14:textId="3604170E" w:rsidR="00C54121" w:rsidRPr="0011355B" w:rsidRDefault="00280C2F" w:rsidP="00041205">
      <w:pPr>
        <w:pStyle w:val="ListParagraph"/>
        <w:numPr>
          <w:ilvl w:val="0"/>
          <w:numId w:val="41"/>
        </w:numPr>
        <w:tabs>
          <w:tab w:val="left" w:pos="993"/>
        </w:tabs>
        <w:spacing w:before="60" w:line="360" w:lineRule="exact"/>
        <w:ind w:left="0" w:firstLine="709"/>
        <w:jc w:val="both"/>
        <w:rPr>
          <w:color w:val="0000CC"/>
          <w:sz w:val="26"/>
          <w:szCs w:val="26"/>
        </w:rPr>
      </w:pPr>
      <w:r w:rsidRPr="0011355B">
        <w:rPr>
          <w:color w:val="0000CC"/>
          <w:sz w:val="26"/>
          <w:szCs w:val="26"/>
        </w:rPr>
        <w:t xml:space="preserve">Representatives of the </w:t>
      </w:r>
      <w:r w:rsidR="00B013B6" w:rsidRPr="0011355B">
        <w:rPr>
          <w:color w:val="0000CC"/>
          <w:sz w:val="26"/>
          <w:szCs w:val="26"/>
        </w:rPr>
        <w:t>Power Generation Joint Stock Corporation 2</w:t>
      </w:r>
      <w:r w:rsidR="00C54121" w:rsidRPr="0011355B">
        <w:rPr>
          <w:color w:val="0000CC"/>
          <w:sz w:val="26"/>
          <w:szCs w:val="26"/>
        </w:rPr>
        <w:t>:</w:t>
      </w:r>
    </w:p>
    <w:p w14:paraId="6C17B273" w14:textId="01693004" w:rsidR="00280C2F" w:rsidRPr="0011355B" w:rsidRDefault="00280C2F" w:rsidP="00041205">
      <w:pPr>
        <w:numPr>
          <w:ilvl w:val="0"/>
          <w:numId w:val="32"/>
        </w:numPr>
        <w:tabs>
          <w:tab w:val="left" w:pos="993"/>
          <w:tab w:val="left" w:pos="1701"/>
        </w:tabs>
        <w:spacing w:before="60" w:line="360" w:lineRule="exact"/>
        <w:ind w:left="0" w:firstLine="709"/>
        <w:jc w:val="both"/>
        <w:rPr>
          <w:color w:val="FF0000"/>
          <w:sz w:val="26"/>
          <w:szCs w:val="26"/>
        </w:rPr>
      </w:pPr>
      <w:r w:rsidRPr="0011355B">
        <w:rPr>
          <w:color w:val="FF0000"/>
          <w:sz w:val="26"/>
          <w:szCs w:val="26"/>
        </w:rPr>
        <w:t>Mr. Tran Phu Thai – Chairman of the Board of Directors of EVNGENCO2</w:t>
      </w:r>
    </w:p>
    <w:p w14:paraId="7EAC8D1A" w14:textId="75E00CE8" w:rsidR="00280C2F" w:rsidRPr="0011355B" w:rsidRDefault="00280C2F" w:rsidP="00041205">
      <w:pPr>
        <w:numPr>
          <w:ilvl w:val="0"/>
          <w:numId w:val="32"/>
        </w:numPr>
        <w:tabs>
          <w:tab w:val="left" w:pos="993"/>
          <w:tab w:val="left" w:pos="1701"/>
        </w:tabs>
        <w:spacing w:before="60" w:line="360" w:lineRule="exact"/>
        <w:ind w:left="0" w:firstLine="709"/>
        <w:jc w:val="both"/>
        <w:rPr>
          <w:color w:val="FF0000"/>
          <w:sz w:val="26"/>
          <w:szCs w:val="26"/>
        </w:rPr>
      </w:pPr>
      <w:r w:rsidRPr="0011355B">
        <w:rPr>
          <w:color w:val="FF0000"/>
          <w:sz w:val="26"/>
          <w:szCs w:val="26"/>
        </w:rPr>
        <w:t>Mr. Nguyen Huu Thinh – General Director of EVNGENCO2.</w:t>
      </w:r>
    </w:p>
    <w:p w14:paraId="5663D292" w14:textId="4DE26EDA" w:rsidR="00CC3CCC" w:rsidRPr="0011355B" w:rsidRDefault="00CC3CCC" w:rsidP="00CC3CCC">
      <w:pPr>
        <w:numPr>
          <w:ilvl w:val="0"/>
          <w:numId w:val="32"/>
        </w:numPr>
        <w:tabs>
          <w:tab w:val="left" w:pos="993"/>
          <w:tab w:val="left" w:pos="1701"/>
        </w:tabs>
        <w:spacing w:before="60" w:line="360" w:lineRule="exact"/>
        <w:ind w:left="0" w:firstLine="709"/>
        <w:jc w:val="both"/>
        <w:rPr>
          <w:color w:val="0000CC"/>
          <w:sz w:val="26"/>
          <w:szCs w:val="26"/>
        </w:rPr>
      </w:pPr>
      <w:r w:rsidRPr="0011355B">
        <w:rPr>
          <w:color w:val="0000CC"/>
          <w:sz w:val="26"/>
          <w:szCs w:val="26"/>
        </w:rPr>
        <w:t xml:space="preserve">Members of the </w:t>
      </w:r>
      <w:r w:rsidRPr="0011355B">
        <w:rPr>
          <w:i/>
          <w:iCs/>
          <w:color w:val="0000CC"/>
          <w:sz w:val="26"/>
          <w:szCs w:val="26"/>
        </w:rPr>
        <w:t>Board</w:t>
      </w:r>
      <w:r w:rsidRPr="0011355B">
        <w:rPr>
          <w:color w:val="0000CC"/>
          <w:sz w:val="26"/>
          <w:szCs w:val="26"/>
        </w:rPr>
        <w:t xml:space="preserve"> of Directors, leaders of the </w:t>
      </w:r>
      <w:r w:rsidR="00CA5656" w:rsidRPr="0011355B">
        <w:rPr>
          <w:color w:val="0000CC"/>
          <w:sz w:val="26"/>
          <w:szCs w:val="26"/>
        </w:rPr>
        <w:t>Board of Management</w:t>
      </w:r>
      <w:r w:rsidRPr="0011355B">
        <w:rPr>
          <w:color w:val="0000CC"/>
          <w:sz w:val="26"/>
          <w:szCs w:val="26"/>
        </w:rPr>
        <w:t xml:space="preserve">, and specialized departments of the </w:t>
      </w:r>
      <w:r w:rsidR="00B013B6" w:rsidRPr="0011355B">
        <w:rPr>
          <w:color w:val="0000CC"/>
          <w:sz w:val="26"/>
          <w:szCs w:val="26"/>
        </w:rPr>
        <w:t>Power Generation Joint Stock Corporation 2</w:t>
      </w:r>
    </w:p>
    <w:p w14:paraId="449F3E3D" w14:textId="2D7BD795" w:rsidR="003D5C84" w:rsidRPr="0011355B" w:rsidRDefault="00CC3CCC" w:rsidP="00041205">
      <w:pPr>
        <w:pStyle w:val="ListParagraph"/>
        <w:numPr>
          <w:ilvl w:val="0"/>
          <w:numId w:val="41"/>
        </w:numPr>
        <w:tabs>
          <w:tab w:val="left" w:pos="993"/>
        </w:tabs>
        <w:spacing w:before="60" w:line="360" w:lineRule="exact"/>
        <w:ind w:left="0" w:firstLine="709"/>
        <w:jc w:val="both"/>
        <w:rPr>
          <w:color w:val="0000CC"/>
          <w:sz w:val="26"/>
          <w:szCs w:val="26"/>
        </w:rPr>
      </w:pPr>
      <w:r w:rsidRPr="0011355B">
        <w:rPr>
          <w:color w:val="0000CC"/>
          <w:sz w:val="26"/>
          <w:szCs w:val="26"/>
        </w:rPr>
        <w:t>Members of the Board of Directors (BOD) and the Supervisory Board (SB) of the Company.</w:t>
      </w:r>
    </w:p>
    <w:p w14:paraId="2C237683" w14:textId="36AD8523" w:rsidR="00782D61" w:rsidRPr="0011355B" w:rsidRDefault="00CC3CCC" w:rsidP="00041205">
      <w:pPr>
        <w:numPr>
          <w:ilvl w:val="0"/>
          <w:numId w:val="7"/>
        </w:numPr>
        <w:tabs>
          <w:tab w:val="clear" w:pos="1800"/>
          <w:tab w:val="num" w:pos="709"/>
          <w:tab w:val="left" w:pos="993"/>
          <w:tab w:val="left" w:pos="1134"/>
        </w:tabs>
        <w:spacing w:before="60" w:line="360" w:lineRule="exact"/>
        <w:ind w:left="0" w:firstLine="709"/>
        <w:jc w:val="both"/>
        <w:rPr>
          <w:color w:val="0000CC"/>
          <w:sz w:val="26"/>
          <w:szCs w:val="26"/>
        </w:rPr>
      </w:pPr>
      <w:r w:rsidRPr="0011355B">
        <w:rPr>
          <w:b/>
          <w:bCs/>
          <w:color w:val="0000CC"/>
          <w:sz w:val="26"/>
          <w:szCs w:val="26"/>
        </w:rPr>
        <w:t>CHAIRPERSON OF THE GENERAL MEETING</w:t>
      </w:r>
      <w:r w:rsidRPr="0011355B">
        <w:rPr>
          <w:color w:val="0000CC"/>
          <w:sz w:val="26"/>
          <w:szCs w:val="26"/>
        </w:rPr>
        <w:t>: Mr. Ta Cong Hoan - Chairman of the Board of Directors</w:t>
      </w:r>
    </w:p>
    <w:p w14:paraId="67865CF3" w14:textId="6980F328" w:rsidR="00782D61" w:rsidRPr="0011355B" w:rsidRDefault="00CC3CCC" w:rsidP="00041205">
      <w:pPr>
        <w:numPr>
          <w:ilvl w:val="0"/>
          <w:numId w:val="7"/>
        </w:numPr>
        <w:tabs>
          <w:tab w:val="clear" w:pos="1800"/>
          <w:tab w:val="num" w:pos="709"/>
          <w:tab w:val="left" w:pos="993"/>
          <w:tab w:val="left" w:pos="1134"/>
        </w:tabs>
        <w:spacing w:before="60" w:line="360" w:lineRule="exact"/>
        <w:ind w:left="0" w:firstLine="709"/>
        <w:jc w:val="both"/>
        <w:rPr>
          <w:b/>
          <w:sz w:val="26"/>
          <w:szCs w:val="26"/>
        </w:rPr>
      </w:pPr>
      <w:r w:rsidRPr="0011355B">
        <w:rPr>
          <w:b/>
          <w:color w:val="0000CC"/>
          <w:sz w:val="26"/>
          <w:szCs w:val="26"/>
        </w:rPr>
        <w:t>AGENDA OF THE</w:t>
      </w:r>
      <w:r w:rsidR="00CA5656" w:rsidRPr="0011355B">
        <w:rPr>
          <w:b/>
          <w:color w:val="0000CC"/>
          <w:sz w:val="26"/>
          <w:szCs w:val="26"/>
        </w:rPr>
        <w:t xml:space="preserve"> </w:t>
      </w:r>
      <w:r w:rsidR="00CA5656" w:rsidRPr="0011355B">
        <w:rPr>
          <w:b/>
          <w:bCs/>
          <w:color w:val="0000CC"/>
          <w:sz w:val="26"/>
          <w:szCs w:val="26"/>
        </w:rPr>
        <w:t>GENERAL</w:t>
      </w:r>
      <w:r w:rsidRPr="0011355B">
        <w:rPr>
          <w:b/>
          <w:color w:val="0000CC"/>
          <w:sz w:val="26"/>
          <w:szCs w:val="26"/>
        </w:rPr>
        <w:t xml:space="preserve"> MEETING</w:t>
      </w:r>
    </w:p>
    <w:p w14:paraId="28A8BC8E" w14:textId="576AC38E" w:rsidR="00782D61" w:rsidRPr="0011355B" w:rsidRDefault="00CA5656" w:rsidP="00041205">
      <w:pPr>
        <w:numPr>
          <w:ilvl w:val="0"/>
          <w:numId w:val="22"/>
        </w:numPr>
        <w:tabs>
          <w:tab w:val="clear" w:pos="360"/>
          <w:tab w:val="num" w:pos="993"/>
        </w:tabs>
        <w:spacing w:before="60" w:line="360" w:lineRule="exact"/>
        <w:ind w:left="0" w:firstLine="709"/>
        <w:jc w:val="both"/>
        <w:rPr>
          <w:sz w:val="26"/>
          <w:szCs w:val="26"/>
        </w:rPr>
      </w:pPr>
      <w:r w:rsidRPr="0011355B">
        <w:rPr>
          <w:color w:val="0000CC"/>
          <w:sz w:val="26"/>
          <w:szCs w:val="26"/>
        </w:rPr>
        <w:t>Mr. Nguyen Minh Thanh – Deputy General Director of the Company, on behalf of the Organizing Committee, announces the reasons for the general meeting, introduces the delegates, the chairperson of the general meeting, and the participants.</w:t>
      </w:r>
    </w:p>
    <w:p w14:paraId="329B3B68" w14:textId="5F83A029" w:rsidR="00CA5656" w:rsidRPr="0011355B" w:rsidRDefault="00CA5656" w:rsidP="00CA5656">
      <w:pPr>
        <w:numPr>
          <w:ilvl w:val="0"/>
          <w:numId w:val="22"/>
        </w:numPr>
        <w:tabs>
          <w:tab w:val="clear" w:pos="360"/>
          <w:tab w:val="num" w:pos="993"/>
        </w:tabs>
        <w:spacing w:before="60" w:line="360" w:lineRule="exact"/>
        <w:ind w:left="0" w:firstLine="709"/>
        <w:jc w:val="both"/>
        <w:rPr>
          <w:sz w:val="26"/>
          <w:szCs w:val="26"/>
        </w:rPr>
      </w:pPr>
      <w:r w:rsidRPr="0011355B">
        <w:rPr>
          <w:color w:val="0000CC"/>
          <w:sz w:val="26"/>
          <w:szCs w:val="26"/>
        </w:rPr>
        <w:t xml:space="preserve">Mr. Ta Cong Hoan, Chairman of the Board of Directors – Chairperson of the general meeting, reports to the general meeting to introduce the Secretariat, the Vote </w:t>
      </w:r>
      <w:r w:rsidRPr="0011355B">
        <w:rPr>
          <w:color w:val="0000CC"/>
          <w:sz w:val="26"/>
          <w:szCs w:val="26"/>
        </w:rPr>
        <w:lastRenderedPageBreak/>
        <w:t>Counting Committee, approve the agenda of the General Meeting, and approve the Regulations on the Organization of the General Meeting and the Voting Rules:</w:t>
      </w:r>
    </w:p>
    <w:p w14:paraId="4A57A447" w14:textId="7932320B" w:rsidR="00677A8B" w:rsidRPr="0011355B" w:rsidRDefault="00CA5656" w:rsidP="00041205">
      <w:pPr>
        <w:pStyle w:val="ListParagraph"/>
        <w:numPr>
          <w:ilvl w:val="0"/>
          <w:numId w:val="41"/>
        </w:numPr>
        <w:tabs>
          <w:tab w:val="left" w:pos="993"/>
        </w:tabs>
        <w:spacing w:before="60" w:line="360" w:lineRule="exact"/>
        <w:ind w:left="0" w:firstLine="709"/>
        <w:jc w:val="both"/>
        <w:rPr>
          <w:color w:val="0000CC"/>
          <w:sz w:val="26"/>
          <w:szCs w:val="26"/>
        </w:rPr>
      </w:pPr>
      <w:r w:rsidRPr="0011355B">
        <w:rPr>
          <w:color w:val="0000CC"/>
          <w:sz w:val="26"/>
          <w:szCs w:val="26"/>
        </w:rPr>
        <w:t>The Secretariat includes</w:t>
      </w:r>
      <w:r w:rsidR="00677A8B" w:rsidRPr="0011355B">
        <w:rPr>
          <w:color w:val="0000CC"/>
          <w:sz w:val="26"/>
          <w:szCs w:val="26"/>
        </w:rPr>
        <w:t>:</w:t>
      </w:r>
    </w:p>
    <w:p w14:paraId="2052B261" w14:textId="0E47BD91" w:rsidR="00CA5656" w:rsidRPr="0011355B" w:rsidRDefault="00CA5656" w:rsidP="00041205">
      <w:pPr>
        <w:numPr>
          <w:ilvl w:val="0"/>
          <w:numId w:val="32"/>
        </w:numPr>
        <w:tabs>
          <w:tab w:val="left" w:pos="993"/>
          <w:tab w:val="left" w:pos="1701"/>
        </w:tabs>
        <w:spacing w:before="60" w:line="360" w:lineRule="exact"/>
        <w:ind w:left="0" w:firstLine="709"/>
        <w:jc w:val="both"/>
        <w:rPr>
          <w:color w:val="0000CC"/>
          <w:sz w:val="26"/>
          <w:szCs w:val="26"/>
        </w:rPr>
      </w:pPr>
      <w:r w:rsidRPr="0011355B">
        <w:rPr>
          <w:color w:val="0000CC"/>
          <w:sz w:val="26"/>
          <w:szCs w:val="26"/>
        </w:rPr>
        <w:t>Mr. Hoang Thach: Company Secretary.</w:t>
      </w:r>
    </w:p>
    <w:p w14:paraId="192D959A" w14:textId="61F4D4EA" w:rsidR="00CA5656" w:rsidRPr="0011355B" w:rsidRDefault="00CA5656" w:rsidP="00CA5656">
      <w:pPr>
        <w:pStyle w:val="ListParagraph"/>
        <w:tabs>
          <w:tab w:val="left" w:pos="993"/>
        </w:tabs>
        <w:spacing w:before="60" w:line="360" w:lineRule="exact"/>
        <w:ind w:left="709"/>
        <w:jc w:val="both"/>
        <w:rPr>
          <w:color w:val="0000CC"/>
          <w:sz w:val="26"/>
          <w:szCs w:val="26"/>
        </w:rPr>
      </w:pPr>
      <w:r w:rsidRPr="0011355B">
        <w:rPr>
          <w:color w:val="0000CC"/>
          <w:sz w:val="26"/>
          <w:szCs w:val="26"/>
        </w:rPr>
        <w:t>+ Mr. Lai Duc Linh: Company Secretary</w:t>
      </w:r>
    </w:p>
    <w:p w14:paraId="15D6D524" w14:textId="69B8E9C3" w:rsidR="00677A8B" w:rsidRPr="0011355B" w:rsidRDefault="00630F30" w:rsidP="00041205">
      <w:pPr>
        <w:pStyle w:val="ListParagraph"/>
        <w:numPr>
          <w:ilvl w:val="0"/>
          <w:numId w:val="41"/>
        </w:numPr>
        <w:tabs>
          <w:tab w:val="left" w:pos="993"/>
        </w:tabs>
        <w:spacing w:before="60" w:line="360" w:lineRule="exact"/>
        <w:ind w:left="0" w:firstLine="709"/>
        <w:jc w:val="both"/>
        <w:rPr>
          <w:color w:val="0000CC"/>
          <w:sz w:val="26"/>
          <w:szCs w:val="26"/>
        </w:rPr>
      </w:pPr>
      <w:r w:rsidRPr="0011355B">
        <w:rPr>
          <w:color w:val="0000CC"/>
          <w:sz w:val="26"/>
          <w:szCs w:val="26"/>
        </w:rPr>
        <w:t>The Vote Counting Committee includes</w:t>
      </w:r>
      <w:r w:rsidR="00677A8B" w:rsidRPr="0011355B">
        <w:rPr>
          <w:color w:val="0000CC"/>
          <w:sz w:val="26"/>
          <w:szCs w:val="26"/>
        </w:rPr>
        <w:t>:</w:t>
      </w:r>
    </w:p>
    <w:p w14:paraId="6DBB8504" w14:textId="0275A1F9" w:rsidR="00A57576" w:rsidRPr="0011355B" w:rsidRDefault="00630F30" w:rsidP="00041205">
      <w:pPr>
        <w:numPr>
          <w:ilvl w:val="0"/>
          <w:numId w:val="32"/>
        </w:numPr>
        <w:tabs>
          <w:tab w:val="left" w:pos="993"/>
          <w:tab w:val="left" w:pos="1701"/>
        </w:tabs>
        <w:spacing w:before="60" w:line="360" w:lineRule="exact"/>
        <w:ind w:left="0" w:firstLine="709"/>
        <w:jc w:val="both"/>
        <w:rPr>
          <w:color w:val="0000CC"/>
          <w:sz w:val="26"/>
          <w:szCs w:val="26"/>
        </w:rPr>
      </w:pPr>
      <w:r w:rsidRPr="0011355B">
        <w:rPr>
          <w:color w:val="0000CC"/>
          <w:sz w:val="26"/>
          <w:szCs w:val="26"/>
        </w:rPr>
        <w:t>Mr. Tran Xuan Truong: Deputy General Director, Head of the Committee</w:t>
      </w:r>
      <w:r w:rsidR="00A57576" w:rsidRPr="0011355B">
        <w:rPr>
          <w:color w:val="0000CC"/>
          <w:sz w:val="26"/>
          <w:szCs w:val="26"/>
        </w:rPr>
        <w:t>.</w:t>
      </w:r>
    </w:p>
    <w:p w14:paraId="4DEADA78" w14:textId="48A85260" w:rsidR="00A57576" w:rsidRPr="0011355B" w:rsidRDefault="00630F30" w:rsidP="00041205">
      <w:pPr>
        <w:numPr>
          <w:ilvl w:val="0"/>
          <w:numId w:val="32"/>
        </w:numPr>
        <w:tabs>
          <w:tab w:val="left" w:pos="993"/>
          <w:tab w:val="left" w:pos="1701"/>
        </w:tabs>
        <w:spacing w:before="60" w:line="360" w:lineRule="exact"/>
        <w:ind w:left="0" w:firstLine="709"/>
        <w:jc w:val="both"/>
        <w:rPr>
          <w:color w:val="0000CC"/>
          <w:sz w:val="26"/>
          <w:szCs w:val="26"/>
        </w:rPr>
      </w:pPr>
      <w:r w:rsidRPr="0011355B">
        <w:rPr>
          <w:color w:val="0000CC"/>
          <w:sz w:val="26"/>
          <w:szCs w:val="26"/>
        </w:rPr>
        <w:t>Mr. Nguyen Quang Khai: Person in charge of Company Governance, Member</w:t>
      </w:r>
      <w:r w:rsidR="00A57576" w:rsidRPr="0011355B">
        <w:rPr>
          <w:color w:val="0000CC"/>
          <w:sz w:val="26"/>
          <w:szCs w:val="26"/>
        </w:rPr>
        <w:t>.</w:t>
      </w:r>
    </w:p>
    <w:p w14:paraId="45CC1CB6" w14:textId="1BD96F15" w:rsidR="00E94A8D" w:rsidRPr="0011355B" w:rsidRDefault="00630F30" w:rsidP="00041205">
      <w:pPr>
        <w:numPr>
          <w:ilvl w:val="0"/>
          <w:numId w:val="32"/>
        </w:numPr>
        <w:tabs>
          <w:tab w:val="left" w:pos="993"/>
          <w:tab w:val="left" w:pos="1701"/>
        </w:tabs>
        <w:spacing w:before="60" w:line="360" w:lineRule="exact"/>
        <w:ind w:left="0" w:firstLine="709"/>
        <w:jc w:val="both"/>
        <w:rPr>
          <w:color w:val="0000CC"/>
          <w:sz w:val="26"/>
          <w:szCs w:val="26"/>
        </w:rPr>
      </w:pPr>
      <w:r w:rsidRPr="0011355B">
        <w:rPr>
          <w:color w:val="0000CC"/>
          <w:sz w:val="26"/>
          <w:szCs w:val="26"/>
        </w:rPr>
        <w:t xml:space="preserve">Ms. Nguyen Nhu Luong: </w:t>
      </w:r>
      <w:r w:rsidRPr="0011355B">
        <w:rPr>
          <w:color w:val="0000CC"/>
          <w:sz w:val="26"/>
          <w:szCs w:val="26"/>
          <w:highlight w:val="green"/>
        </w:rPr>
        <w:t>Specialist of HR Department</w:t>
      </w:r>
      <w:r w:rsidRPr="0011355B">
        <w:rPr>
          <w:color w:val="0000CC"/>
          <w:sz w:val="26"/>
          <w:szCs w:val="26"/>
        </w:rPr>
        <w:t>, Member</w:t>
      </w:r>
      <w:r w:rsidR="00E94A8D" w:rsidRPr="0011355B">
        <w:rPr>
          <w:color w:val="0000CC"/>
          <w:sz w:val="26"/>
          <w:szCs w:val="26"/>
        </w:rPr>
        <w:t>.</w:t>
      </w:r>
    </w:p>
    <w:p w14:paraId="42765A45" w14:textId="5B1464A2" w:rsidR="00782D61" w:rsidRPr="0011355B" w:rsidRDefault="00630F30" w:rsidP="00041205">
      <w:pPr>
        <w:spacing w:before="60" w:line="360" w:lineRule="exact"/>
        <w:ind w:firstLine="709"/>
        <w:jc w:val="both"/>
        <w:rPr>
          <w:i/>
          <w:color w:val="0000CC"/>
          <w:sz w:val="26"/>
          <w:szCs w:val="26"/>
        </w:rPr>
      </w:pPr>
      <w:r w:rsidRPr="0011355B">
        <w:rPr>
          <w:i/>
          <w:color w:val="0000CC"/>
          <w:sz w:val="26"/>
          <w:szCs w:val="26"/>
        </w:rPr>
        <w:t>The General Meeting voted and approved (voting by card) with 100% of the attending shareholders in agreement</w:t>
      </w:r>
    </w:p>
    <w:p w14:paraId="5171CEF9" w14:textId="3AF40BA2" w:rsidR="00067D54" w:rsidRPr="0011355B" w:rsidRDefault="00630F30" w:rsidP="00041205">
      <w:pPr>
        <w:numPr>
          <w:ilvl w:val="0"/>
          <w:numId w:val="22"/>
        </w:numPr>
        <w:tabs>
          <w:tab w:val="clear" w:pos="360"/>
          <w:tab w:val="num" w:pos="993"/>
        </w:tabs>
        <w:spacing w:before="60" w:line="360" w:lineRule="exact"/>
        <w:ind w:left="0" w:firstLine="709"/>
        <w:jc w:val="both"/>
        <w:rPr>
          <w:b/>
          <w:color w:val="0000CC"/>
          <w:sz w:val="26"/>
          <w:szCs w:val="26"/>
        </w:rPr>
      </w:pPr>
      <w:r w:rsidRPr="0011355B">
        <w:rPr>
          <w:color w:val="0000CC"/>
          <w:sz w:val="26"/>
          <w:szCs w:val="26"/>
        </w:rPr>
        <w:t xml:space="preserve">Mr. Le Anh Tan – Head of the </w:t>
      </w:r>
      <w:r w:rsidR="007A4CB0" w:rsidRPr="0011355B">
        <w:rPr>
          <w:color w:val="0000CC"/>
          <w:sz w:val="26"/>
          <w:szCs w:val="26"/>
        </w:rPr>
        <w:t xml:space="preserve">Shareholder </w:t>
      </w:r>
      <w:bookmarkStart w:id="0" w:name="_Hlk194765115"/>
      <w:r w:rsidR="007A4CB0" w:rsidRPr="0011355B">
        <w:rPr>
          <w:color w:val="0000CC"/>
          <w:sz w:val="26"/>
          <w:szCs w:val="26"/>
        </w:rPr>
        <w:t>Eligibility</w:t>
      </w:r>
      <w:bookmarkEnd w:id="0"/>
      <w:r w:rsidR="007A4CB0" w:rsidRPr="0011355B">
        <w:rPr>
          <w:color w:val="0000CC"/>
          <w:sz w:val="26"/>
          <w:szCs w:val="26"/>
        </w:rPr>
        <w:t xml:space="preserve"> Verification Committee</w:t>
      </w:r>
      <w:r w:rsidRPr="0011355B">
        <w:rPr>
          <w:color w:val="0000CC"/>
          <w:sz w:val="26"/>
          <w:szCs w:val="26"/>
        </w:rPr>
        <w:t xml:space="preserve">, reported the results of the </w:t>
      </w:r>
      <w:r w:rsidR="00052E18" w:rsidRPr="0011355B">
        <w:rPr>
          <w:color w:val="0000CC"/>
          <w:sz w:val="26"/>
          <w:szCs w:val="26"/>
        </w:rPr>
        <w:t xml:space="preserve">shareholder </w:t>
      </w:r>
      <w:r w:rsidR="007A4CB0" w:rsidRPr="0011355B">
        <w:rPr>
          <w:color w:val="0000CC"/>
          <w:sz w:val="26"/>
          <w:szCs w:val="26"/>
        </w:rPr>
        <w:t>eligibility</w:t>
      </w:r>
      <w:r w:rsidR="00052E18" w:rsidRPr="0011355B">
        <w:rPr>
          <w:color w:val="0000CC"/>
          <w:sz w:val="26"/>
          <w:szCs w:val="26"/>
        </w:rPr>
        <w:t xml:space="preserve"> verification.</w:t>
      </w:r>
    </w:p>
    <w:p w14:paraId="6BA412D4" w14:textId="75FC037F" w:rsidR="00052E18" w:rsidRPr="0011355B" w:rsidRDefault="00052E18" w:rsidP="00041205">
      <w:pPr>
        <w:spacing w:before="60" w:line="360" w:lineRule="exact"/>
        <w:ind w:firstLine="709"/>
        <w:jc w:val="both"/>
        <w:rPr>
          <w:color w:val="FF0000"/>
          <w:sz w:val="26"/>
          <w:szCs w:val="26"/>
        </w:rPr>
      </w:pPr>
      <w:r w:rsidRPr="0011355B">
        <w:rPr>
          <w:color w:val="0000CC"/>
          <w:sz w:val="26"/>
          <w:szCs w:val="26"/>
        </w:rPr>
        <w:t xml:space="preserve">The number of valid delegates attending the General Meeting: </w:t>
      </w:r>
      <w:r w:rsidRPr="0011355B">
        <w:rPr>
          <w:color w:val="FF0000"/>
          <w:sz w:val="26"/>
          <w:szCs w:val="26"/>
        </w:rPr>
        <w:t>19 delegates representing 476,676,740 shares, accounting for 95.3353% of the shares with voting rights.</w:t>
      </w:r>
    </w:p>
    <w:p w14:paraId="1AB2F61E" w14:textId="5D316341" w:rsidR="00F97CA9" w:rsidRPr="0011355B" w:rsidRDefault="007A4CB0" w:rsidP="00041205">
      <w:pPr>
        <w:spacing w:before="60" w:line="360" w:lineRule="exact"/>
        <w:ind w:firstLine="709"/>
        <w:jc w:val="both"/>
        <w:rPr>
          <w:i/>
          <w:color w:val="0000CC"/>
          <w:sz w:val="26"/>
          <w:szCs w:val="26"/>
        </w:rPr>
      </w:pPr>
      <w:r w:rsidRPr="0011355B">
        <w:rPr>
          <w:color w:val="0000CC"/>
          <w:sz w:val="26"/>
          <w:szCs w:val="26"/>
        </w:rPr>
        <w:t xml:space="preserve">Pursuant to the Law on Enterprises, the Company’s Charter, and the 2025 Annual General Meeting of Shareholders of Hai Phong Thermal Power Joint Stock Company, with the aforementioned attendees is valid and qualified to conduct the General Meeting </w:t>
      </w:r>
      <w:r w:rsidRPr="0011355B">
        <w:rPr>
          <w:i/>
          <w:iCs/>
          <w:color w:val="0000CC"/>
          <w:sz w:val="26"/>
          <w:szCs w:val="26"/>
        </w:rPr>
        <w:t>(the shareholder eligibility verification report is attached</w:t>
      </w:r>
      <w:r w:rsidR="007D3969" w:rsidRPr="0011355B">
        <w:rPr>
          <w:i/>
          <w:iCs/>
          <w:color w:val="0000CC"/>
          <w:sz w:val="26"/>
          <w:szCs w:val="26"/>
        </w:rPr>
        <w:t>).</w:t>
      </w:r>
    </w:p>
    <w:p w14:paraId="5E989432" w14:textId="3F67C4D9" w:rsidR="00782D61" w:rsidRPr="0011355B" w:rsidRDefault="007A4CB0" w:rsidP="00041205">
      <w:pPr>
        <w:numPr>
          <w:ilvl w:val="0"/>
          <w:numId w:val="22"/>
        </w:numPr>
        <w:tabs>
          <w:tab w:val="clear" w:pos="360"/>
          <w:tab w:val="num" w:pos="993"/>
        </w:tabs>
        <w:spacing w:before="60" w:line="360" w:lineRule="exact"/>
        <w:ind w:left="0" w:firstLine="709"/>
        <w:jc w:val="both"/>
        <w:rPr>
          <w:color w:val="0000CC"/>
          <w:sz w:val="26"/>
          <w:szCs w:val="26"/>
        </w:rPr>
      </w:pPr>
      <w:r w:rsidRPr="0011355B">
        <w:rPr>
          <w:color w:val="0000CC"/>
          <w:sz w:val="26"/>
          <w:szCs w:val="26"/>
        </w:rPr>
        <w:t>The contents presented at the General Meeting include</w:t>
      </w:r>
      <w:r w:rsidR="00782D61" w:rsidRPr="0011355B">
        <w:rPr>
          <w:color w:val="0000CC"/>
          <w:sz w:val="26"/>
          <w:szCs w:val="26"/>
        </w:rPr>
        <w:t>:</w:t>
      </w:r>
    </w:p>
    <w:p w14:paraId="58BC8B65" w14:textId="6CA96B55" w:rsidR="007A4CB0" w:rsidRPr="0011355B" w:rsidRDefault="00E35BDF" w:rsidP="007A4CB0">
      <w:pPr>
        <w:pStyle w:val="ListParagraph"/>
        <w:numPr>
          <w:ilvl w:val="0"/>
          <w:numId w:val="41"/>
        </w:numPr>
        <w:tabs>
          <w:tab w:val="left" w:pos="993"/>
        </w:tabs>
        <w:spacing w:before="60" w:line="360" w:lineRule="exact"/>
        <w:ind w:left="0" w:firstLine="709"/>
        <w:jc w:val="both"/>
        <w:rPr>
          <w:sz w:val="26"/>
          <w:szCs w:val="26"/>
        </w:rPr>
      </w:pPr>
      <w:r w:rsidRPr="0011355B">
        <w:rPr>
          <w:color w:val="FF0000"/>
          <w:spacing w:val="-4"/>
          <w:sz w:val="26"/>
          <w:szCs w:val="26"/>
        </w:rPr>
        <w:t>Report on the 2024 operational situation and the 2025 plan and tasks</w:t>
      </w:r>
      <w:r w:rsidR="00AC721B" w:rsidRPr="0011355B">
        <w:rPr>
          <w:color w:val="FF0000"/>
          <w:sz w:val="26"/>
          <w:szCs w:val="26"/>
          <w:lang w:val="fr-FR"/>
        </w:rPr>
        <w:t>;</w:t>
      </w:r>
    </w:p>
    <w:p w14:paraId="4DDBE0AC" w14:textId="27D06F9F" w:rsidR="00AD3E33" w:rsidRPr="0011355B" w:rsidRDefault="00AF642F" w:rsidP="00041205">
      <w:pPr>
        <w:pStyle w:val="ListParagraph"/>
        <w:numPr>
          <w:ilvl w:val="0"/>
          <w:numId w:val="41"/>
        </w:numPr>
        <w:tabs>
          <w:tab w:val="left" w:pos="993"/>
        </w:tabs>
        <w:spacing w:before="60" w:line="360" w:lineRule="exact"/>
        <w:ind w:left="0" w:firstLine="709"/>
        <w:jc w:val="both"/>
        <w:rPr>
          <w:sz w:val="26"/>
          <w:szCs w:val="26"/>
        </w:rPr>
      </w:pPr>
      <w:r w:rsidRPr="0011355B">
        <w:rPr>
          <w:color w:val="0000CC"/>
          <w:spacing w:val="-4"/>
          <w:sz w:val="26"/>
          <w:szCs w:val="26"/>
        </w:rPr>
        <w:t>Proposal for the approval of the audited 2024 financial statements</w:t>
      </w:r>
      <w:r w:rsidR="00AD3E33" w:rsidRPr="0011355B">
        <w:rPr>
          <w:color w:val="0000CC"/>
          <w:spacing w:val="-4"/>
          <w:sz w:val="26"/>
          <w:szCs w:val="26"/>
        </w:rPr>
        <w:t>;</w:t>
      </w:r>
    </w:p>
    <w:p w14:paraId="074707D2" w14:textId="593545DF" w:rsidR="00E50221" w:rsidRPr="0011355B" w:rsidRDefault="00E35BDF" w:rsidP="00041205">
      <w:pPr>
        <w:pStyle w:val="ListParagraph"/>
        <w:numPr>
          <w:ilvl w:val="0"/>
          <w:numId w:val="41"/>
        </w:numPr>
        <w:tabs>
          <w:tab w:val="left" w:pos="993"/>
        </w:tabs>
        <w:spacing w:before="60" w:line="360" w:lineRule="exact"/>
        <w:ind w:left="0" w:firstLine="709"/>
        <w:jc w:val="both"/>
        <w:rPr>
          <w:sz w:val="26"/>
          <w:szCs w:val="26"/>
        </w:rPr>
      </w:pPr>
      <w:r w:rsidRPr="0011355B">
        <w:rPr>
          <w:color w:val="0000CC"/>
          <w:spacing w:val="-4"/>
          <w:sz w:val="26"/>
          <w:szCs w:val="26"/>
        </w:rPr>
        <w:t>Proposal for the Distribution of 2024 Profits</w:t>
      </w:r>
      <w:r w:rsidR="00E50221" w:rsidRPr="0011355B">
        <w:rPr>
          <w:color w:val="0000CC"/>
          <w:spacing w:val="-4"/>
          <w:sz w:val="26"/>
          <w:szCs w:val="26"/>
        </w:rPr>
        <w:t>;</w:t>
      </w:r>
    </w:p>
    <w:p w14:paraId="4B03B4E4" w14:textId="5E6ECEE3" w:rsidR="00E50221" w:rsidRPr="0011355B" w:rsidRDefault="00AF642F" w:rsidP="00041205">
      <w:pPr>
        <w:pStyle w:val="ListParagraph"/>
        <w:numPr>
          <w:ilvl w:val="0"/>
          <w:numId w:val="41"/>
        </w:numPr>
        <w:tabs>
          <w:tab w:val="left" w:pos="993"/>
        </w:tabs>
        <w:spacing w:before="60" w:line="360" w:lineRule="exact"/>
        <w:ind w:left="0" w:firstLine="709"/>
        <w:jc w:val="both"/>
        <w:rPr>
          <w:sz w:val="26"/>
          <w:szCs w:val="26"/>
        </w:rPr>
      </w:pPr>
      <w:r w:rsidRPr="0011355B">
        <w:rPr>
          <w:color w:val="0000CC"/>
          <w:spacing w:val="-4"/>
          <w:sz w:val="26"/>
          <w:szCs w:val="26"/>
        </w:rPr>
        <w:t>Proposal for the approval of the 2025 Capital Construction Plan</w:t>
      </w:r>
      <w:r w:rsidR="00E50221" w:rsidRPr="0011355B">
        <w:rPr>
          <w:color w:val="0000CC"/>
          <w:spacing w:val="-4"/>
          <w:sz w:val="26"/>
          <w:szCs w:val="26"/>
        </w:rPr>
        <w:t>;</w:t>
      </w:r>
    </w:p>
    <w:p w14:paraId="683F721B" w14:textId="1BD5CE60" w:rsidR="00AD3E33" w:rsidRPr="0011355B" w:rsidRDefault="00E35BDF" w:rsidP="00041205">
      <w:pPr>
        <w:pStyle w:val="ListParagraph"/>
        <w:numPr>
          <w:ilvl w:val="0"/>
          <w:numId w:val="41"/>
        </w:numPr>
        <w:tabs>
          <w:tab w:val="left" w:pos="993"/>
        </w:tabs>
        <w:spacing w:before="60" w:line="360" w:lineRule="exact"/>
        <w:ind w:left="0" w:firstLine="709"/>
        <w:jc w:val="both"/>
        <w:rPr>
          <w:sz w:val="26"/>
          <w:szCs w:val="26"/>
        </w:rPr>
      </w:pPr>
      <w:r w:rsidRPr="0011355B">
        <w:rPr>
          <w:color w:val="0000CC"/>
          <w:spacing w:val="-4"/>
          <w:sz w:val="26"/>
          <w:szCs w:val="26"/>
        </w:rPr>
        <w:t xml:space="preserve">Proposal for the </w:t>
      </w:r>
      <w:bookmarkStart w:id="1" w:name="_Hlk194767114"/>
      <w:r w:rsidRPr="0011355B">
        <w:rPr>
          <w:color w:val="0000CC"/>
          <w:spacing w:val="-4"/>
          <w:sz w:val="26"/>
          <w:szCs w:val="26"/>
        </w:rPr>
        <w:t>approval of the 2025 Business Plan</w:t>
      </w:r>
      <w:bookmarkEnd w:id="1"/>
      <w:r w:rsidR="00AD3E33" w:rsidRPr="0011355B">
        <w:rPr>
          <w:color w:val="0000CC"/>
          <w:spacing w:val="-4"/>
          <w:sz w:val="26"/>
          <w:szCs w:val="26"/>
        </w:rPr>
        <w:t>;</w:t>
      </w:r>
    </w:p>
    <w:p w14:paraId="6509697F" w14:textId="48F05CAB" w:rsidR="00AD3E33" w:rsidRPr="0011355B" w:rsidRDefault="00685E4C" w:rsidP="00041205">
      <w:pPr>
        <w:pStyle w:val="ListParagraph"/>
        <w:numPr>
          <w:ilvl w:val="0"/>
          <w:numId w:val="41"/>
        </w:numPr>
        <w:tabs>
          <w:tab w:val="left" w:pos="993"/>
        </w:tabs>
        <w:spacing w:before="60" w:line="360" w:lineRule="exact"/>
        <w:ind w:left="0" w:firstLine="709"/>
        <w:jc w:val="both"/>
        <w:rPr>
          <w:spacing w:val="-6"/>
          <w:sz w:val="26"/>
          <w:szCs w:val="26"/>
        </w:rPr>
      </w:pPr>
      <w:r w:rsidRPr="0011355B">
        <w:rPr>
          <w:color w:val="0000CC"/>
          <w:spacing w:val="-6"/>
          <w:sz w:val="26"/>
          <w:szCs w:val="26"/>
        </w:rPr>
        <w:t>Report on the Activities of the Board of Directors in 2024 and the 2025 Direction and Tasks</w:t>
      </w:r>
      <w:r w:rsidR="00AD3E33" w:rsidRPr="0011355B">
        <w:rPr>
          <w:color w:val="0000CC"/>
          <w:spacing w:val="-6"/>
          <w:sz w:val="26"/>
          <w:szCs w:val="26"/>
        </w:rPr>
        <w:t>;</w:t>
      </w:r>
    </w:p>
    <w:p w14:paraId="3521185C" w14:textId="182BF39B" w:rsidR="00AD3E33" w:rsidRPr="0011355B" w:rsidRDefault="00685E4C" w:rsidP="00041205">
      <w:pPr>
        <w:pStyle w:val="ListParagraph"/>
        <w:numPr>
          <w:ilvl w:val="0"/>
          <w:numId w:val="41"/>
        </w:numPr>
        <w:tabs>
          <w:tab w:val="left" w:pos="993"/>
        </w:tabs>
        <w:spacing w:before="60" w:line="360" w:lineRule="exact"/>
        <w:ind w:left="0" w:firstLine="709"/>
        <w:jc w:val="both"/>
        <w:rPr>
          <w:sz w:val="26"/>
          <w:szCs w:val="26"/>
        </w:rPr>
      </w:pPr>
      <w:r w:rsidRPr="0011355B">
        <w:rPr>
          <w:color w:val="0000CC"/>
          <w:sz w:val="26"/>
          <w:szCs w:val="26"/>
        </w:rPr>
        <w:t>Report on the Activities of the the Supervisory Board in 2024 and the 2025 Direction and Tasks</w:t>
      </w:r>
      <w:r w:rsidR="00AD3E33" w:rsidRPr="0011355B">
        <w:rPr>
          <w:color w:val="0000CC"/>
          <w:sz w:val="26"/>
          <w:szCs w:val="26"/>
        </w:rPr>
        <w:t>;</w:t>
      </w:r>
    </w:p>
    <w:p w14:paraId="51B0587D" w14:textId="76C71EFD" w:rsidR="00AD3E33" w:rsidRPr="0011355B" w:rsidRDefault="00CD2DD6" w:rsidP="00041205">
      <w:pPr>
        <w:pStyle w:val="ListParagraph"/>
        <w:numPr>
          <w:ilvl w:val="0"/>
          <w:numId w:val="41"/>
        </w:numPr>
        <w:tabs>
          <w:tab w:val="left" w:pos="993"/>
        </w:tabs>
        <w:spacing w:before="60" w:line="360" w:lineRule="exact"/>
        <w:ind w:left="0" w:firstLine="709"/>
        <w:jc w:val="both"/>
        <w:rPr>
          <w:sz w:val="26"/>
          <w:szCs w:val="26"/>
        </w:rPr>
      </w:pPr>
      <w:r w:rsidRPr="0011355B">
        <w:rPr>
          <w:color w:val="0000CC"/>
          <w:spacing w:val="-4"/>
          <w:sz w:val="26"/>
          <w:szCs w:val="26"/>
        </w:rPr>
        <w:t>Proposal for the selection of an Auditing Firm for the 2025 Financial Statements</w:t>
      </w:r>
      <w:r w:rsidR="00AD3E33" w:rsidRPr="0011355B">
        <w:rPr>
          <w:color w:val="0000CC"/>
          <w:spacing w:val="-4"/>
          <w:sz w:val="26"/>
          <w:szCs w:val="26"/>
        </w:rPr>
        <w:t>;</w:t>
      </w:r>
    </w:p>
    <w:p w14:paraId="753F8FCB" w14:textId="03155EE0" w:rsidR="00AD3E33" w:rsidRPr="0011355B" w:rsidRDefault="00CD2DD6" w:rsidP="00041205">
      <w:pPr>
        <w:pStyle w:val="ListParagraph"/>
        <w:numPr>
          <w:ilvl w:val="0"/>
          <w:numId w:val="41"/>
        </w:numPr>
        <w:tabs>
          <w:tab w:val="left" w:pos="993"/>
        </w:tabs>
        <w:spacing w:before="60" w:line="360" w:lineRule="exact"/>
        <w:ind w:left="0" w:firstLine="709"/>
        <w:jc w:val="both"/>
        <w:rPr>
          <w:sz w:val="26"/>
          <w:szCs w:val="26"/>
        </w:rPr>
      </w:pPr>
      <w:r w:rsidRPr="0011355B">
        <w:rPr>
          <w:color w:val="0000CC"/>
          <w:sz w:val="26"/>
          <w:szCs w:val="26"/>
        </w:rPr>
        <w:t xml:space="preserve">Proposal for the </w:t>
      </w:r>
      <w:bookmarkStart w:id="2" w:name="_Hlk194767550"/>
      <w:r w:rsidRPr="0011355B">
        <w:rPr>
          <w:color w:val="0000CC"/>
          <w:sz w:val="26"/>
          <w:szCs w:val="26"/>
        </w:rPr>
        <w:t>approval of the salary and remuneration plan for 2025 for the members of the Board of Directors and Supervisory Board</w:t>
      </w:r>
      <w:bookmarkEnd w:id="2"/>
      <w:r w:rsidR="00AD3E33" w:rsidRPr="0011355B">
        <w:rPr>
          <w:color w:val="0000CC"/>
          <w:sz w:val="26"/>
          <w:szCs w:val="26"/>
        </w:rPr>
        <w:t>;</w:t>
      </w:r>
    </w:p>
    <w:p w14:paraId="1FC56066" w14:textId="77777777" w:rsidR="00E35BDF" w:rsidRPr="0011355B" w:rsidRDefault="00E35BDF" w:rsidP="00041205">
      <w:pPr>
        <w:pStyle w:val="ListParagraph"/>
        <w:numPr>
          <w:ilvl w:val="0"/>
          <w:numId w:val="41"/>
        </w:numPr>
        <w:tabs>
          <w:tab w:val="left" w:pos="993"/>
        </w:tabs>
        <w:spacing w:before="60" w:line="360" w:lineRule="exact"/>
        <w:ind w:left="0" w:firstLine="709"/>
        <w:jc w:val="both"/>
        <w:rPr>
          <w:sz w:val="26"/>
          <w:szCs w:val="26"/>
        </w:rPr>
      </w:pPr>
      <w:r w:rsidRPr="0011355B">
        <w:rPr>
          <w:color w:val="FF0000"/>
          <w:spacing w:val="-4"/>
          <w:sz w:val="26"/>
          <w:szCs w:val="26"/>
        </w:rPr>
        <w:t xml:space="preserve">Proposal for the approval of the Handling of Issues Arising Outside the 2025 Business Plan and Before the Approval of the 2026 Business Plan </w:t>
      </w:r>
    </w:p>
    <w:p w14:paraId="181CC469" w14:textId="5DEB1D06" w:rsidR="006B5724" w:rsidRPr="0011355B" w:rsidRDefault="00CD2DD6" w:rsidP="00041205">
      <w:pPr>
        <w:pStyle w:val="ListParagraph"/>
        <w:numPr>
          <w:ilvl w:val="0"/>
          <w:numId w:val="41"/>
        </w:numPr>
        <w:tabs>
          <w:tab w:val="left" w:pos="993"/>
        </w:tabs>
        <w:spacing w:before="60" w:line="360" w:lineRule="exact"/>
        <w:ind w:left="0" w:firstLine="709"/>
        <w:jc w:val="both"/>
        <w:rPr>
          <w:sz w:val="26"/>
          <w:szCs w:val="26"/>
        </w:rPr>
      </w:pPr>
      <w:r w:rsidRPr="0011355B">
        <w:rPr>
          <w:color w:val="0000CC"/>
          <w:spacing w:val="-4"/>
          <w:sz w:val="26"/>
          <w:szCs w:val="26"/>
        </w:rPr>
        <w:t>Proposal for the approval of the amendments and supplements to the Company's Charter on Organization and Operation</w:t>
      </w:r>
      <w:r w:rsidR="006B5724" w:rsidRPr="0011355B">
        <w:rPr>
          <w:color w:val="0000CC"/>
          <w:sz w:val="26"/>
          <w:szCs w:val="26"/>
        </w:rPr>
        <w:t>.</w:t>
      </w:r>
    </w:p>
    <w:p w14:paraId="22A7A4BF" w14:textId="143FA653" w:rsidR="00C8298A" w:rsidRPr="0011355B" w:rsidRDefault="00AF642F" w:rsidP="00041205">
      <w:pPr>
        <w:numPr>
          <w:ilvl w:val="0"/>
          <w:numId w:val="22"/>
        </w:numPr>
        <w:tabs>
          <w:tab w:val="clear" w:pos="360"/>
          <w:tab w:val="num" w:pos="993"/>
        </w:tabs>
        <w:spacing w:before="60" w:line="360" w:lineRule="exact"/>
        <w:ind w:left="0" w:firstLine="709"/>
        <w:jc w:val="both"/>
        <w:rPr>
          <w:color w:val="0000CC"/>
          <w:sz w:val="26"/>
          <w:szCs w:val="26"/>
        </w:rPr>
      </w:pPr>
      <w:r w:rsidRPr="0011355B">
        <w:rPr>
          <w:color w:val="0000CC"/>
          <w:sz w:val="26"/>
          <w:szCs w:val="26"/>
        </w:rPr>
        <w:lastRenderedPageBreak/>
        <w:t>The discussion points at the General Meeting</w:t>
      </w:r>
      <w:r w:rsidR="00775607" w:rsidRPr="0011355B">
        <w:rPr>
          <w:color w:val="0000CC"/>
          <w:sz w:val="26"/>
          <w:szCs w:val="26"/>
        </w:rPr>
        <w:t>:</w:t>
      </w:r>
    </w:p>
    <w:p w14:paraId="1467FA7F" w14:textId="4A14BC91" w:rsidR="00782D61" w:rsidRPr="0011355B" w:rsidRDefault="00AF642F" w:rsidP="00041205">
      <w:pPr>
        <w:spacing w:before="60" w:line="360" w:lineRule="exact"/>
        <w:ind w:firstLine="709"/>
        <w:jc w:val="both"/>
        <w:rPr>
          <w:sz w:val="26"/>
          <w:szCs w:val="26"/>
        </w:rPr>
      </w:pPr>
      <w:r w:rsidRPr="0011355B">
        <w:rPr>
          <w:color w:val="0000CC"/>
          <w:sz w:val="26"/>
          <w:szCs w:val="26"/>
        </w:rPr>
        <w:t>The General Meeting agreed with the proposals from the Company and the Board of Directors, addressing all the clarifications requested by the shareholders</w:t>
      </w:r>
      <w:r w:rsidR="007F5F45" w:rsidRPr="0011355B">
        <w:rPr>
          <w:color w:val="0000CC"/>
          <w:sz w:val="26"/>
          <w:szCs w:val="26"/>
        </w:rPr>
        <w:t>.</w:t>
      </w:r>
    </w:p>
    <w:p w14:paraId="74019C12" w14:textId="689427B4" w:rsidR="00060B47" w:rsidRPr="0011355B" w:rsidRDefault="00AF642F" w:rsidP="00775607">
      <w:pPr>
        <w:numPr>
          <w:ilvl w:val="0"/>
          <w:numId w:val="22"/>
        </w:numPr>
        <w:tabs>
          <w:tab w:val="clear" w:pos="360"/>
          <w:tab w:val="num" w:pos="993"/>
        </w:tabs>
        <w:spacing w:before="60" w:line="360" w:lineRule="exact"/>
        <w:ind w:left="0" w:firstLine="709"/>
        <w:jc w:val="both"/>
        <w:rPr>
          <w:color w:val="0000CC"/>
          <w:sz w:val="26"/>
          <w:szCs w:val="26"/>
        </w:rPr>
      </w:pPr>
      <w:r w:rsidRPr="0011355B">
        <w:rPr>
          <w:color w:val="0000CC"/>
          <w:sz w:val="26"/>
          <w:szCs w:val="26"/>
        </w:rPr>
        <w:t>The General Meeting voted and approved the following items</w:t>
      </w:r>
      <w:r w:rsidR="00782D61" w:rsidRPr="0011355B">
        <w:rPr>
          <w:color w:val="0000CC"/>
          <w:sz w:val="26"/>
          <w:szCs w:val="26"/>
        </w:rPr>
        <w:t>:</w:t>
      </w:r>
    </w:p>
    <w:p w14:paraId="7CCD58BE" w14:textId="3DE03E2D" w:rsidR="00396895" w:rsidRPr="0011355B" w:rsidRDefault="00411494" w:rsidP="0065049B">
      <w:pPr>
        <w:pStyle w:val="ListParagraph"/>
        <w:numPr>
          <w:ilvl w:val="1"/>
          <w:numId w:val="46"/>
        </w:numPr>
        <w:tabs>
          <w:tab w:val="left" w:pos="993"/>
          <w:tab w:val="left" w:pos="1134"/>
        </w:tabs>
        <w:spacing w:before="60" w:line="360" w:lineRule="exact"/>
        <w:ind w:left="0" w:firstLine="709"/>
        <w:jc w:val="both"/>
        <w:rPr>
          <w:sz w:val="26"/>
          <w:szCs w:val="26"/>
        </w:rPr>
      </w:pPr>
      <w:r w:rsidRPr="0011355B">
        <w:rPr>
          <w:color w:val="0000CC"/>
          <w:sz w:val="26"/>
          <w:szCs w:val="26"/>
        </w:rPr>
        <w:t xml:space="preserve">Approval of the audited financial statements and the </w:t>
      </w:r>
      <w:r w:rsidR="00E86E99" w:rsidRPr="0011355B">
        <w:rPr>
          <w:color w:val="0000CC"/>
          <w:sz w:val="26"/>
          <w:szCs w:val="26"/>
        </w:rPr>
        <w:t>results of production and business activities for 2024</w:t>
      </w:r>
      <w:r w:rsidRPr="0011355B">
        <w:rPr>
          <w:color w:val="0000CC"/>
          <w:sz w:val="26"/>
          <w:szCs w:val="26"/>
        </w:rPr>
        <w:t xml:space="preserve"> </w:t>
      </w:r>
      <w:r w:rsidR="00396895" w:rsidRPr="0011355B">
        <w:rPr>
          <w:i/>
          <w:sz w:val="26"/>
          <w:szCs w:val="26"/>
        </w:rPr>
        <w:t>(</w:t>
      </w:r>
      <w:r w:rsidRPr="0011355B">
        <w:rPr>
          <w:i/>
          <w:sz w:val="26"/>
          <w:szCs w:val="26"/>
        </w:rPr>
        <w:t>with a voting approval rate of 100% of the total voting shares of the attending shareholders</w:t>
      </w:r>
      <w:r w:rsidR="00396895" w:rsidRPr="0011355B">
        <w:rPr>
          <w:bCs/>
          <w:i/>
          <w:sz w:val="26"/>
          <w:szCs w:val="26"/>
        </w:rPr>
        <w:t>)</w:t>
      </w:r>
      <w:r w:rsidR="00195BF2" w:rsidRPr="0011355B">
        <w:rPr>
          <w:bCs/>
          <w:i/>
          <w:sz w:val="26"/>
          <w:szCs w:val="26"/>
        </w:rPr>
        <w:t>.</w:t>
      </w:r>
    </w:p>
    <w:p w14:paraId="6CD27B1D" w14:textId="264ABD41" w:rsidR="00195BF2" w:rsidRPr="0011355B" w:rsidRDefault="00411494" w:rsidP="0065049B">
      <w:pPr>
        <w:pStyle w:val="ListParagraph"/>
        <w:numPr>
          <w:ilvl w:val="1"/>
          <w:numId w:val="46"/>
        </w:numPr>
        <w:tabs>
          <w:tab w:val="left" w:pos="993"/>
          <w:tab w:val="left" w:pos="1134"/>
        </w:tabs>
        <w:spacing w:before="60" w:line="360" w:lineRule="exact"/>
        <w:ind w:left="0" w:firstLine="709"/>
        <w:jc w:val="both"/>
        <w:rPr>
          <w:sz w:val="26"/>
          <w:szCs w:val="26"/>
        </w:rPr>
      </w:pPr>
      <w:r w:rsidRPr="0011355B">
        <w:rPr>
          <w:color w:val="0000CC"/>
          <w:sz w:val="26"/>
          <w:szCs w:val="26"/>
        </w:rPr>
        <w:t xml:space="preserve">Approval of the profit distribution plan for 2024 </w:t>
      </w:r>
      <w:r w:rsidR="00195BF2" w:rsidRPr="0011355B">
        <w:rPr>
          <w:i/>
          <w:sz w:val="26"/>
          <w:szCs w:val="26"/>
        </w:rPr>
        <w:t>(</w:t>
      </w:r>
      <w:r w:rsidRPr="0011355B">
        <w:rPr>
          <w:i/>
          <w:sz w:val="26"/>
          <w:szCs w:val="26"/>
        </w:rPr>
        <w:t>with a voting approval rate of 100% of the total voting shares of the attending shareholders</w:t>
      </w:r>
      <w:r w:rsidR="00195BF2" w:rsidRPr="0011355B">
        <w:rPr>
          <w:bCs/>
          <w:i/>
          <w:sz w:val="26"/>
          <w:szCs w:val="26"/>
        </w:rPr>
        <w:t>).</w:t>
      </w:r>
    </w:p>
    <w:p w14:paraId="61C9FEBF" w14:textId="1E20535C" w:rsidR="00195BF2" w:rsidRPr="0011355B" w:rsidRDefault="00411494" w:rsidP="0065049B">
      <w:pPr>
        <w:pStyle w:val="ListParagraph"/>
        <w:numPr>
          <w:ilvl w:val="1"/>
          <w:numId w:val="46"/>
        </w:numPr>
        <w:tabs>
          <w:tab w:val="left" w:pos="993"/>
          <w:tab w:val="left" w:pos="1134"/>
        </w:tabs>
        <w:spacing w:before="60" w:line="360" w:lineRule="exact"/>
        <w:ind w:left="0" w:firstLine="709"/>
        <w:jc w:val="both"/>
        <w:rPr>
          <w:b/>
          <w:sz w:val="26"/>
          <w:szCs w:val="26"/>
        </w:rPr>
      </w:pPr>
      <w:r w:rsidRPr="0011355B">
        <w:rPr>
          <w:color w:val="0000CC"/>
          <w:sz w:val="26"/>
          <w:szCs w:val="26"/>
        </w:rPr>
        <w:t xml:space="preserve">Approval of </w:t>
      </w:r>
      <w:r w:rsidR="00685E4C" w:rsidRPr="0011355B">
        <w:rPr>
          <w:color w:val="0000CC"/>
          <w:sz w:val="26"/>
          <w:szCs w:val="26"/>
        </w:rPr>
        <w:t xml:space="preserve">the results of capital construction investment in 2024 and the capital construction investment plan for 2025 </w:t>
      </w:r>
      <w:r w:rsidR="00195BF2" w:rsidRPr="0011355B">
        <w:rPr>
          <w:i/>
          <w:sz w:val="26"/>
          <w:szCs w:val="26"/>
        </w:rPr>
        <w:t>(</w:t>
      </w:r>
      <w:r w:rsidRPr="0011355B">
        <w:rPr>
          <w:i/>
          <w:sz w:val="26"/>
          <w:szCs w:val="26"/>
        </w:rPr>
        <w:t>with a voting approval rate of 100% of the total voting shares of the attending shareholders</w:t>
      </w:r>
      <w:r w:rsidR="00195BF2" w:rsidRPr="0011355B">
        <w:rPr>
          <w:bCs/>
          <w:i/>
          <w:sz w:val="26"/>
          <w:szCs w:val="26"/>
        </w:rPr>
        <w:t>).</w:t>
      </w:r>
    </w:p>
    <w:p w14:paraId="1D3EBEEE" w14:textId="0CB75C6D" w:rsidR="00195BF2" w:rsidRPr="0011355B" w:rsidRDefault="00685E4C" w:rsidP="0065049B">
      <w:pPr>
        <w:pStyle w:val="ListParagraph"/>
        <w:numPr>
          <w:ilvl w:val="1"/>
          <w:numId w:val="46"/>
        </w:numPr>
        <w:tabs>
          <w:tab w:val="left" w:pos="993"/>
          <w:tab w:val="left" w:pos="1134"/>
        </w:tabs>
        <w:spacing w:before="60" w:line="360" w:lineRule="exact"/>
        <w:ind w:left="0" w:firstLine="709"/>
        <w:jc w:val="both"/>
        <w:rPr>
          <w:b/>
          <w:sz w:val="26"/>
          <w:szCs w:val="26"/>
        </w:rPr>
      </w:pPr>
      <w:r w:rsidRPr="0011355B">
        <w:rPr>
          <w:color w:val="0000CC"/>
          <w:sz w:val="26"/>
          <w:szCs w:val="26"/>
        </w:rPr>
        <w:t xml:space="preserve">Approval of the 2025 Business Plan </w:t>
      </w:r>
      <w:r w:rsidR="00195BF2" w:rsidRPr="0011355B">
        <w:rPr>
          <w:i/>
          <w:sz w:val="26"/>
          <w:szCs w:val="26"/>
        </w:rPr>
        <w:t>(</w:t>
      </w:r>
      <w:r w:rsidR="00411494" w:rsidRPr="0011355B">
        <w:rPr>
          <w:i/>
          <w:sz w:val="26"/>
          <w:szCs w:val="26"/>
        </w:rPr>
        <w:t>with a voting approval rate of 90.5658% of the total voting shares of the attending shareholders</w:t>
      </w:r>
      <w:r w:rsidR="00195BF2" w:rsidRPr="0011355B">
        <w:rPr>
          <w:bCs/>
          <w:i/>
          <w:sz w:val="26"/>
          <w:szCs w:val="26"/>
        </w:rPr>
        <w:t>).</w:t>
      </w:r>
    </w:p>
    <w:p w14:paraId="0B2F6643" w14:textId="339B7BBA" w:rsidR="003835EC" w:rsidRPr="0011355B" w:rsidRDefault="00685E4C" w:rsidP="003835EC">
      <w:pPr>
        <w:pStyle w:val="ListParagraph"/>
        <w:numPr>
          <w:ilvl w:val="1"/>
          <w:numId w:val="46"/>
        </w:numPr>
        <w:tabs>
          <w:tab w:val="left" w:pos="993"/>
          <w:tab w:val="left" w:pos="1134"/>
        </w:tabs>
        <w:spacing w:before="60" w:line="360" w:lineRule="exact"/>
        <w:ind w:left="0" w:firstLine="709"/>
        <w:jc w:val="both"/>
        <w:rPr>
          <w:b/>
          <w:sz w:val="26"/>
          <w:szCs w:val="26"/>
        </w:rPr>
      </w:pPr>
      <w:r w:rsidRPr="0011355B">
        <w:rPr>
          <w:iCs/>
          <w:color w:val="FF0000"/>
          <w:sz w:val="26"/>
          <w:szCs w:val="26"/>
          <w:lang w:val="da-DK"/>
        </w:rPr>
        <w:t xml:space="preserve">Approval of the authorization for the Board of Directors to organize and implement decisions on issues and matters arising outside the </w:t>
      </w:r>
      <w:r w:rsidR="000B7AFC" w:rsidRPr="0011355B">
        <w:rPr>
          <w:iCs/>
          <w:color w:val="FF0000"/>
          <w:sz w:val="26"/>
          <w:szCs w:val="26"/>
          <w:lang w:val="da-DK"/>
        </w:rPr>
        <w:t xml:space="preserve">2025 business plan approved by the General Meeting of Shareholders or on urgent issues and contents that need to be implemented before the Annual General Meeting of Shareholders approves the 2026 business plan, and to report to the General Meeting of Shareholders at the nearest meeting </w:t>
      </w:r>
      <w:r w:rsidR="003835EC" w:rsidRPr="0011355B">
        <w:rPr>
          <w:i/>
          <w:sz w:val="26"/>
          <w:szCs w:val="26"/>
        </w:rPr>
        <w:t>(</w:t>
      </w:r>
      <w:r w:rsidRPr="0011355B">
        <w:rPr>
          <w:i/>
          <w:sz w:val="26"/>
          <w:szCs w:val="26"/>
        </w:rPr>
        <w:t>with a voting approval rate of 90.5658% of the total voting shares of the attending shareholders</w:t>
      </w:r>
      <w:r w:rsidR="003835EC" w:rsidRPr="0011355B">
        <w:rPr>
          <w:bCs/>
          <w:i/>
          <w:sz w:val="26"/>
          <w:szCs w:val="26"/>
        </w:rPr>
        <w:t>).</w:t>
      </w:r>
    </w:p>
    <w:p w14:paraId="3472DBDA" w14:textId="16E36B8D" w:rsidR="004654A1" w:rsidRPr="0011355B" w:rsidRDefault="00062418" w:rsidP="0065049B">
      <w:pPr>
        <w:pStyle w:val="ListParagraph"/>
        <w:numPr>
          <w:ilvl w:val="1"/>
          <w:numId w:val="46"/>
        </w:numPr>
        <w:tabs>
          <w:tab w:val="left" w:pos="993"/>
          <w:tab w:val="left" w:pos="1134"/>
        </w:tabs>
        <w:spacing w:before="60" w:line="360" w:lineRule="exact"/>
        <w:ind w:left="0" w:firstLine="709"/>
        <w:jc w:val="both"/>
        <w:rPr>
          <w:b/>
          <w:sz w:val="26"/>
          <w:szCs w:val="26"/>
        </w:rPr>
      </w:pPr>
      <w:r w:rsidRPr="0011355B">
        <w:rPr>
          <w:color w:val="0000CC"/>
          <w:sz w:val="26"/>
          <w:szCs w:val="26"/>
        </w:rPr>
        <w:t xml:space="preserve">Approval of the Report on the Activities of the Board of Directors in 2024 and operational direction in 2025 </w:t>
      </w:r>
      <w:r w:rsidR="004654A1" w:rsidRPr="0011355B">
        <w:rPr>
          <w:i/>
          <w:sz w:val="26"/>
          <w:szCs w:val="26"/>
        </w:rPr>
        <w:t>(</w:t>
      </w:r>
      <w:r w:rsidRPr="0011355B">
        <w:rPr>
          <w:i/>
          <w:sz w:val="26"/>
          <w:szCs w:val="26"/>
        </w:rPr>
        <w:t>with a voting approval rate of 100% of the total voting shares of the attending shareholders</w:t>
      </w:r>
      <w:r w:rsidR="004654A1" w:rsidRPr="0011355B">
        <w:rPr>
          <w:bCs/>
          <w:i/>
          <w:sz w:val="26"/>
          <w:szCs w:val="26"/>
        </w:rPr>
        <w:t>)</w:t>
      </w:r>
      <w:r w:rsidR="00775607" w:rsidRPr="0011355B">
        <w:rPr>
          <w:bCs/>
          <w:i/>
          <w:sz w:val="26"/>
          <w:szCs w:val="26"/>
        </w:rPr>
        <w:t>.</w:t>
      </w:r>
    </w:p>
    <w:p w14:paraId="356906EC" w14:textId="3D8F4054" w:rsidR="00C1085C" w:rsidRPr="0011355B" w:rsidRDefault="00062418" w:rsidP="0065049B">
      <w:pPr>
        <w:pStyle w:val="ListParagraph"/>
        <w:numPr>
          <w:ilvl w:val="1"/>
          <w:numId w:val="46"/>
        </w:numPr>
        <w:tabs>
          <w:tab w:val="left" w:pos="1134"/>
          <w:tab w:val="left" w:pos="1276"/>
        </w:tabs>
        <w:spacing w:before="60" w:line="360" w:lineRule="exact"/>
        <w:ind w:left="0" w:firstLine="709"/>
        <w:jc w:val="both"/>
        <w:rPr>
          <w:b/>
          <w:sz w:val="26"/>
          <w:szCs w:val="26"/>
        </w:rPr>
      </w:pPr>
      <w:r w:rsidRPr="0011355B">
        <w:rPr>
          <w:color w:val="0000CC"/>
          <w:sz w:val="26"/>
          <w:szCs w:val="26"/>
        </w:rPr>
        <w:t xml:space="preserve">Approval of the Report on the Activities of Supervisory Board in 2024 and operational direction in 2025 </w:t>
      </w:r>
      <w:r w:rsidR="00C1085C" w:rsidRPr="0011355B">
        <w:rPr>
          <w:i/>
          <w:sz w:val="26"/>
          <w:szCs w:val="26"/>
        </w:rPr>
        <w:t>(</w:t>
      </w:r>
      <w:r w:rsidRPr="0011355B">
        <w:rPr>
          <w:i/>
          <w:sz w:val="26"/>
          <w:szCs w:val="26"/>
        </w:rPr>
        <w:t>with a voting approval rate of 100% of the total voting shares of the attending shareholders</w:t>
      </w:r>
      <w:r w:rsidR="00C1085C" w:rsidRPr="0011355B">
        <w:rPr>
          <w:bCs/>
          <w:i/>
          <w:sz w:val="26"/>
          <w:szCs w:val="26"/>
        </w:rPr>
        <w:t>)</w:t>
      </w:r>
      <w:r w:rsidR="00775607" w:rsidRPr="0011355B">
        <w:rPr>
          <w:bCs/>
          <w:i/>
          <w:sz w:val="26"/>
          <w:szCs w:val="26"/>
        </w:rPr>
        <w:t>.</w:t>
      </w:r>
    </w:p>
    <w:p w14:paraId="193B6593" w14:textId="1EA803A9" w:rsidR="00897257" w:rsidRPr="0011355B" w:rsidRDefault="00062418" w:rsidP="0065049B">
      <w:pPr>
        <w:pStyle w:val="ListParagraph"/>
        <w:numPr>
          <w:ilvl w:val="1"/>
          <w:numId w:val="46"/>
        </w:numPr>
        <w:tabs>
          <w:tab w:val="left" w:pos="1134"/>
          <w:tab w:val="left" w:pos="1276"/>
        </w:tabs>
        <w:spacing w:before="60" w:line="360" w:lineRule="exact"/>
        <w:ind w:left="0" w:firstLine="709"/>
        <w:jc w:val="both"/>
        <w:rPr>
          <w:sz w:val="26"/>
          <w:szCs w:val="26"/>
        </w:rPr>
      </w:pPr>
      <w:r w:rsidRPr="0011355B">
        <w:rPr>
          <w:color w:val="0000CC"/>
          <w:sz w:val="26"/>
          <w:szCs w:val="26"/>
        </w:rPr>
        <w:t xml:space="preserve">Approval of the salary and remuneration plan for 2025 for the members of the Board of Directors and Supervisory Board </w:t>
      </w:r>
      <w:r w:rsidR="00897257" w:rsidRPr="0011355B">
        <w:rPr>
          <w:i/>
          <w:sz w:val="26"/>
          <w:szCs w:val="26"/>
        </w:rPr>
        <w:t>(</w:t>
      </w:r>
      <w:r w:rsidRPr="0011355B">
        <w:rPr>
          <w:i/>
          <w:sz w:val="26"/>
          <w:szCs w:val="26"/>
        </w:rPr>
        <w:t>with a voting approval rate of 100% of the total voting shares of the attending shareholders</w:t>
      </w:r>
      <w:r w:rsidR="00897257" w:rsidRPr="0011355B">
        <w:rPr>
          <w:bCs/>
          <w:i/>
          <w:sz w:val="26"/>
          <w:szCs w:val="26"/>
        </w:rPr>
        <w:t>).</w:t>
      </w:r>
    </w:p>
    <w:p w14:paraId="16B48A14" w14:textId="1ABBF087" w:rsidR="00C1085C" w:rsidRPr="0011355B" w:rsidRDefault="00062418" w:rsidP="0065049B">
      <w:pPr>
        <w:pStyle w:val="ListParagraph"/>
        <w:numPr>
          <w:ilvl w:val="1"/>
          <w:numId w:val="46"/>
        </w:numPr>
        <w:tabs>
          <w:tab w:val="left" w:pos="1134"/>
          <w:tab w:val="left" w:pos="1276"/>
        </w:tabs>
        <w:spacing w:before="60" w:line="360" w:lineRule="exact"/>
        <w:ind w:left="0" w:firstLine="709"/>
        <w:jc w:val="both"/>
        <w:rPr>
          <w:sz w:val="26"/>
          <w:szCs w:val="26"/>
        </w:rPr>
      </w:pPr>
      <w:r w:rsidRPr="0011355B">
        <w:rPr>
          <w:color w:val="0000CC"/>
          <w:sz w:val="26"/>
          <w:szCs w:val="26"/>
        </w:rPr>
        <w:t xml:space="preserve">Approval of the selection of an Auditing Firm for the 2025 Financial Statements </w:t>
      </w:r>
      <w:r w:rsidR="00C1085C" w:rsidRPr="0011355B">
        <w:rPr>
          <w:i/>
          <w:sz w:val="26"/>
          <w:szCs w:val="26"/>
        </w:rPr>
        <w:t>(</w:t>
      </w:r>
      <w:r w:rsidRPr="0011355B">
        <w:rPr>
          <w:i/>
          <w:sz w:val="26"/>
          <w:szCs w:val="26"/>
        </w:rPr>
        <w:t>with a voting approval rate of 100% of the total voting shares of the attending shareholders</w:t>
      </w:r>
      <w:r w:rsidR="00C1085C" w:rsidRPr="0011355B">
        <w:rPr>
          <w:bCs/>
          <w:i/>
          <w:sz w:val="26"/>
          <w:szCs w:val="26"/>
        </w:rPr>
        <w:t>).</w:t>
      </w:r>
    </w:p>
    <w:p w14:paraId="2721D44B" w14:textId="59393E39" w:rsidR="001939DC" w:rsidRPr="0011355B" w:rsidRDefault="00062418" w:rsidP="0065049B">
      <w:pPr>
        <w:pStyle w:val="ListParagraph"/>
        <w:numPr>
          <w:ilvl w:val="1"/>
          <w:numId w:val="46"/>
        </w:numPr>
        <w:tabs>
          <w:tab w:val="left" w:pos="1134"/>
          <w:tab w:val="left" w:pos="1276"/>
        </w:tabs>
        <w:spacing w:before="60" w:line="360" w:lineRule="exact"/>
        <w:ind w:left="0" w:firstLine="709"/>
        <w:jc w:val="both"/>
        <w:rPr>
          <w:sz w:val="26"/>
          <w:szCs w:val="26"/>
        </w:rPr>
      </w:pPr>
      <w:r w:rsidRPr="0011355B">
        <w:rPr>
          <w:color w:val="0000CC"/>
          <w:spacing w:val="-4"/>
          <w:sz w:val="26"/>
          <w:szCs w:val="26"/>
        </w:rPr>
        <w:t>Approval of of the amendments and supplements to the Company's Charter on Organization and Operation</w:t>
      </w:r>
      <w:r w:rsidR="007D0154" w:rsidRPr="0011355B">
        <w:rPr>
          <w:color w:val="0000CC"/>
          <w:spacing w:val="-4"/>
          <w:sz w:val="26"/>
          <w:szCs w:val="26"/>
        </w:rPr>
        <w:t>.</w:t>
      </w:r>
    </w:p>
    <w:p w14:paraId="57DA0F78" w14:textId="6F6E5F06" w:rsidR="00D70080" w:rsidRPr="0011355B" w:rsidRDefault="00D83914" w:rsidP="00041205">
      <w:pPr>
        <w:spacing w:before="240" w:line="360" w:lineRule="exact"/>
        <w:ind w:firstLine="709"/>
        <w:jc w:val="both"/>
        <w:rPr>
          <w:color w:val="0000CC"/>
          <w:spacing w:val="6"/>
          <w:sz w:val="26"/>
          <w:szCs w:val="26"/>
        </w:rPr>
      </w:pPr>
      <w:r w:rsidRPr="0011355B">
        <w:rPr>
          <w:color w:val="0000CC"/>
          <w:sz w:val="26"/>
          <w:szCs w:val="26"/>
        </w:rPr>
        <w:t>This</w:t>
      </w:r>
      <w:r w:rsidR="000B7AFC" w:rsidRPr="0011355B">
        <w:rPr>
          <w:color w:val="0000CC"/>
          <w:sz w:val="26"/>
          <w:szCs w:val="26"/>
        </w:rPr>
        <w:t xml:space="preserve"> </w:t>
      </w:r>
      <w:r w:rsidRPr="0011355B">
        <w:rPr>
          <w:color w:val="0000CC"/>
          <w:sz w:val="26"/>
          <w:szCs w:val="26"/>
        </w:rPr>
        <w:t>minutes was prepared and approved in full at the 2025 Annual General Meeting of Shareholders of Hai Phong Thermal Power Joint Stock Company and has been unanimously approved by the General Meeting</w:t>
      </w:r>
      <w:r w:rsidR="00D70080" w:rsidRPr="0011355B">
        <w:rPr>
          <w:color w:val="0000CC"/>
          <w:spacing w:val="6"/>
          <w:sz w:val="26"/>
          <w:szCs w:val="26"/>
        </w:rPr>
        <w:t>.</w:t>
      </w:r>
    </w:p>
    <w:p w14:paraId="34DAF218" w14:textId="6247C4B1" w:rsidR="00AC0B0B" w:rsidRPr="0011355B" w:rsidRDefault="00D83914" w:rsidP="00D70080">
      <w:pPr>
        <w:spacing w:before="120" w:after="120" w:line="320" w:lineRule="exact"/>
        <w:ind w:firstLine="561"/>
        <w:jc w:val="both"/>
        <w:rPr>
          <w:color w:val="0000CC"/>
          <w:sz w:val="26"/>
          <w:szCs w:val="26"/>
        </w:rPr>
      </w:pPr>
      <w:r w:rsidRPr="0011355B">
        <w:rPr>
          <w:color w:val="0000CC"/>
          <w:sz w:val="26"/>
          <w:szCs w:val="26"/>
        </w:rPr>
        <w:lastRenderedPageBreak/>
        <w:t>The meeting adjourned at 12:00 PM on the same day.</w:t>
      </w:r>
    </w:p>
    <w:p w14:paraId="2796E123" w14:textId="77777777" w:rsidR="00D83914" w:rsidRPr="0011355B" w:rsidRDefault="00D83914" w:rsidP="00D70080">
      <w:pPr>
        <w:spacing w:before="120" w:after="120" w:line="320" w:lineRule="exact"/>
        <w:ind w:firstLine="561"/>
        <w:jc w:val="both"/>
        <w:rPr>
          <w:sz w:val="26"/>
          <w:szCs w:val="26"/>
        </w:rPr>
      </w:pPr>
    </w:p>
    <w:tbl>
      <w:tblPr>
        <w:tblW w:w="10191" w:type="dxa"/>
        <w:tblInd w:w="-546" w:type="dxa"/>
        <w:tblLook w:val="01E0" w:firstRow="1" w:lastRow="1" w:firstColumn="1" w:lastColumn="1" w:noHBand="0" w:noVBand="0"/>
      </w:tblPr>
      <w:tblGrid>
        <w:gridCol w:w="4768"/>
        <w:gridCol w:w="5423"/>
      </w:tblGrid>
      <w:tr w:rsidR="000A230B" w:rsidRPr="0011355B" w14:paraId="2E608CF0" w14:textId="77777777">
        <w:tc>
          <w:tcPr>
            <w:tcW w:w="4768" w:type="dxa"/>
            <w:shd w:val="clear" w:color="auto" w:fill="auto"/>
          </w:tcPr>
          <w:p w14:paraId="4E86639A" w14:textId="7E98EBBB" w:rsidR="0064431F" w:rsidRPr="0011355B" w:rsidRDefault="00D83914" w:rsidP="00265524">
            <w:pPr>
              <w:spacing w:before="60" w:after="180" w:line="288" w:lineRule="auto"/>
              <w:jc w:val="center"/>
              <w:rPr>
                <w:b/>
              </w:rPr>
            </w:pPr>
            <w:r w:rsidRPr="0011355B">
              <w:rPr>
                <w:b/>
              </w:rPr>
              <w:t>ON BEHALF OF SECRETARIAT</w:t>
            </w:r>
            <w:r w:rsidR="0064431F" w:rsidRPr="0011355B">
              <w:rPr>
                <w:b/>
              </w:rPr>
              <w:t xml:space="preserve"> </w:t>
            </w:r>
          </w:p>
          <w:p w14:paraId="14A7DF78" w14:textId="77777777" w:rsidR="0064431F" w:rsidRPr="0011355B" w:rsidRDefault="0064431F" w:rsidP="00414E55">
            <w:pPr>
              <w:spacing w:before="60" w:after="180" w:line="288" w:lineRule="auto"/>
              <w:rPr>
                <w:b/>
              </w:rPr>
            </w:pPr>
          </w:p>
          <w:p w14:paraId="0734ADE1" w14:textId="77777777" w:rsidR="0064431F" w:rsidRPr="0011355B" w:rsidRDefault="0064431F" w:rsidP="005C74AB">
            <w:pPr>
              <w:spacing w:before="60" w:after="180" w:line="288" w:lineRule="auto"/>
            </w:pPr>
          </w:p>
          <w:p w14:paraId="0AFF3575" w14:textId="77777777" w:rsidR="007F2504" w:rsidRPr="0011355B" w:rsidRDefault="007F2504" w:rsidP="005C74AB">
            <w:pPr>
              <w:spacing w:before="60" w:after="180" w:line="288" w:lineRule="auto"/>
            </w:pPr>
          </w:p>
        </w:tc>
        <w:tc>
          <w:tcPr>
            <w:tcW w:w="5423" w:type="dxa"/>
            <w:shd w:val="clear" w:color="auto" w:fill="auto"/>
          </w:tcPr>
          <w:p w14:paraId="7BB27D20" w14:textId="15F8C840" w:rsidR="0064431F" w:rsidRPr="0011355B" w:rsidRDefault="00D83914" w:rsidP="00265524">
            <w:pPr>
              <w:jc w:val="center"/>
              <w:rPr>
                <w:b/>
              </w:rPr>
            </w:pPr>
            <w:r w:rsidRPr="0011355B">
              <w:rPr>
                <w:b/>
              </w:rPr>
              <w:t xml:space="preserve">CHAIRPERSON OF THE GENERAL MEETING </w:t>
            </w:r>
          </w:p>
          <w:p w14:paraId="09773A9A" w14:textId="77777777" w:rsidR="0064431F" w:rsidRPr="0011355B" w:rsidRDefault="0064431F" w:rsidP="00265524">
            <w:pPr>
              <w:jc w:val="center"/>
            </w:pPr>
          </w:p>
          <w:p w14:paraId="3E0FD0BB" w14:textId="77777777" w:rsidR="0064431F" w:rsidRPr="0011355B" w:rsidRDefault="0064431F" w:rsidP="00265524">
            <w:pPr>
              <w:jc w:val="center"/>
            </w:pPr>
          </w:p>
          <w:p w14:paraId="7FC764E8" w14:textId="77777777" w:rsidR="0064431F" w:rsidRPr="0011355B" w:rsidRDefault="0064431F" w:rsidP="00265524">
            <w:pPr>
              <w:jc w:val="center"/>
            </w:pPr>
          </w:p>
          <w:p w14:paraId="1F77035B" w14:textId="77777777" w:rsidR="006927D6" w:rsidRPr="0011355B" w:rsidRDefault="006927D6" w:rsidP="00265524">
            <w:pPr>
              <w:jc w:val="center"/>
            </w:pPr>
          </w:p>
          <w:p w14:paraId="33C88344" w14:textId="77777777" w:rsidR="0064431F" w:rsidRPr="0011355B" w:rsidRDefault="0064431F" w:rsidP="00265524">
            <w:pPr>
              <w:jc w:val="center"/>
            </w:pPr>
          </w:p>
        </w:tc>
      </w:tr>
      <w:tr w:rsidR="000A230B" w:rsidRPr="000A230B" w14:paraId="5ADBD38E" w14:textId="77777777">
        <w:tc>
          <w:tcPr>
            <w:tcW w:w="4768" w:type="dxa"/>
            <w:shd w:val="clear" w:color="auto" w:fill="auto"/>
          </w:tcPr>
          <w:p w14:paraId="490BA6BB" w14:textId="7C221747" w:rsidR="00330469" w:rsidRPr="0011355B" w:rsidRDefault="007F2504" w:rsidP="00330469">
            <w:pPr>
              <w:spacing w:before="120"/>
              <w:jc w:val="center"/>
            </w:pPr>
            <w:r w:rsidRPr="0011355B">
              <w:rPr>
                <w:b/>
              </w:rPr>
              <w:t>Ho</w:t>
            </w:r>
            <w:r w:rsidR="00D83914" w:rsidRPr="0011355B">
              <w:rPr>
                <w:b/>
              </w:rPr>
              <w:t>a</w:t>
            </w:r>
            <w:r w:rsidRPr="0011355B">
              <w:rPr>
                <w:b/>
              </w:rPr>
              <w:t>ng Th</w:t>
            </w:r>
            <w:r w:rsidR="00D83914" w:rsidRPr="0011355B">
              <w:rPr>
                <w:b/>
              </w:rPr>
              <w:t>a</w:t>
            </w:r>
            <w:r w:rsidRPr="0011355B">
              <w:rPr>
                <w:b/>
              </w:rPr>
              <w:t>ch</w:t>
            </w:r>
          </w:p>
        </w:tc>
        <w:tc>
          <w:tcPr>
            <w:tcW w:w="5423" w:type="dxa"/>
            <w:shd w:val="clear" w:color="auto" w:fill="auto"/>
          </w:tcPr>
          <w:p w14:paraId="5F084214" w14:textId="140EB119" w:rsidR="00330469" w:rsidRPr="000A230B" w:rsidRDefault="00D7274C" w:rsidP="00265524">
            <w:pPr>
              <w:spacing w:before="120"/>
              <w:jc w:val="center"/>
              <w:rPr>
                <w:b/>
              </w:rPr>
            </w:pPr>
            <w:r w:rsidRPr="0011355B">
              <w:rPr>
                <w:b/>
              </w:rPr>
              <w:t>T</w:t>
            </w:r>
            <w:r w:rsidR="00D83914" w:rsidRPr="0011355B">
              <w:rPr>
                <w:b/>
              </w:rPr>
              <w:t>a</w:t>
            </w:r>
            <w:r w:rsidRPr="0011355B">
              <w:rPr>
                <w:b/>
              </w:rPr>
              <w:t xml:space="preserve"> C</w:t>
            </w:r>
            <w:r w:rsidR="00D83914" w:rsidRPr="0011355B">
              <w:rPr>
                <w:b/>
              </w:rPr>
              <w:t>o</w:t>
            </w:r>
            <w:r w:rsidRPr="0011355B">
              <w:rPr>
                <w:b/>
              </w:rPr>
              <w:t>ng Hoan</w:t>
            </w:r>
          </w:p>
        </w:tc>
      </w:tr>
    </w:tbl>
    <w:p w14:paraId="3E4FC3B4" w14:textId="77777777" w:rsidR="000C25C1" w:rsidRPr="000A230B" w:rsidRDefault="00B65EF2">
      <w:r w:rsidRPr="000A230B">
        <w:t xml:space="preserve"> </w:t>
      </w:r>
    </w:p>
    <w:sectPr w:rsidR="000C25C1" w:rsidRPr="000A230B" w:rsidSect="00041205">
      <w:headerReference w:type="default" r:id="rId8"/>
      <w:footerReference w:type="even" r:id="rId9"/>
      <w:footerReference w:type="default" r:id="rId10"/>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47638" w14:textId="77777777" w:rsidR="00667ABB" w:rsidRDefault="00667ABB">
      <w:r>
        <w:separator/>
      </w:r>
    </w:p>
  </w:endnote>
  <w:endnote w:type="continuationSeparator" w:id="0">
    <w:p w14:paraId="54EC48E4" w14:textId="77777777" w:rsidR="00667ABB" w:rsidRDefault="0066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nTimeH">
    <w:panose1 w:val="020B7200000000000000"/>
    <w:charset w:val="00"/>
    <w:family w:val="swiss"/>
    <w:pitch w:val="variable"/>
    <w:sig w:usb0="00000003" w:usb1="00000000" w:usb2="00000000" w:usb3="00000000" w:csb0="00000001" w:csb1="00000000"/>
  </w:font>
  <w:font w:name=".VnTime">
    <w:altName w:val="Times New Roman"/>
    <w:panose1 w:val="020B7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C4EC2" w14:textId="77777777" w:rsidR="00E52024" w:rsidRDefault="00E5202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CD6684E" w14:textId="77777777" w:rsidR="00E52024" w:rsidRDefault="00E520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7220A" w14:textId="77777777" w:rsidR="00E52024" w:rsidRPr="00080643" w:rsidRDefault="00E52024">
    <w:pPr>
      <w:pStyle w:val="Footer"/>
      <w:framePr w:wrap="around" w:vAnchor="text" w:hAnchor="margin" w:xAlign="center" w:y="1"/>
      <w:rPr>
        <w:rStyle w:val="PageNumber"/>
        <w:sz w:val="24"/>
        <w:szCs w:val="24"/>
      </w:rPr>
    </w:pPr>
  </w:p>
  <w:p w14:paraId="3711A5FC" w14:textId="77777777" w:rsidR="00E52024" w:rsidRDefault="00E52024" w:rsidP="009E31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B7F19" w14:textId="77777777" w:rsidR="00667ABB" w:rsidRDefault="00667ABB">
      <w:r>
        <w:separator/>
      </w:r>
    </w:p>
  </w:footnote>
  <w:footnote w:type="continuationSeparator" w:id="0">
    <w:p w14:paraId="71697DB3" w14:textId="77777777" w:rsidR="00667ABB" w:rsidRDefault="00667A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1318571"/>
      <w:docPartObj>
        <w:docPartGallery w:val="Page Numbers (Top of Page)"/>
        <w:docPartUnique/>
      </w:docPartObj>
    </w:sdtPr>
    <w:sdtEndPr>
      <w:rPr>
        <w:noProof/>
      </w:rPr>
    </w:sdtEndPr>
    <w:sdtContent>
      <w:p w14:paraId="38903DAC" w14:textId="77777777" w:rsidR="00041205" w:rsidRDefault="00041205">
        <w:pPr>
          <w:pStyle w:val="Header"/>
          <w:jc w:val="center"/>
        </w:pPr>
        <w:r>
          <w:fldChar w:fldCharType="begin"/>
        </w:r>
        <w:r>
          <w:instrText xml:space="preserve"> PAGE   \* MERGEFORMAT </w:instrText>
        </w:r>
        <w:r>
          <w:fldChar w:fldCharType="separate"/>
        </w:r>
        <w:r w:rsidR="00124EC3">
          <w:rPr>
            <w:noProof/>
          </w:rPr>
          <w:t>3</w:t>
        </w:r>
        <w:r>
          <w:rPr>
            <w:noProof/>
          </w:rPr>
          <w:fldChar w:fldCharType="end"/>
        </w:r>
      </w:p>
    </w:sdtContent>
  </w:sdt>
  <w:p w14:paraId="109ACB93" w14:textId="77777777" w:rsidR="00041205" w:rsidRDefault="000412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577E"/>
    <w:multiLevelType w:val="multilevel"/>
    <w:tmpl w:val="33BAB5F2"/>
    <w:lvl w:ilvl="0">
      <w:start w:val="1"/>
      <w:numFmt w:val="bullet"/>
      <w:lvlText w:val=""/>
      <w:lvlJc w:val="left"/>
      <w:pPr>
        <w:tabs>
          <w:tab w:val="num" w:pos="1108"/>
        </w:tabs>
        <w:ind w:left="1108" w:hanging="360"/>
      </w:pPr>
      <w:rPr>
        <w:rFonts w:ascii="Symbol" w:hAnsi="Symbol" w:hint="default"/>
        <w:i w:val="0"/>
      </w:rPr>
    </w:lvl>
    <w:lvl w:ilvl="1">
      <w:start w:val="1"/>
      <w:numFmt w:val="bullet"/>
      <w:lvlText w:val=""/>
      <w:lvlJc w:val="left"/>
      <w:pPr>
        <w:tabs>
          <w:tab w:val="num" w:pos="2188"/>
        </w:tabs>
        <w:ind w:left="2188" w:hanging="360"/>
      </w:pPr>
      <w:rPr>
        <w:rFonts w:ascii="Symbol" w:hAnsi="Symbol" w:hint="default"/>
        <w:i w:val="0"/>
      </w:rPr>
    </w:lvl>
    <w:lvl w:ilvl="2">
      <w:start w:val="1"/>
      <w:numFmt w:val="bullet"/>
      <w:lvlText w:val=""/>
      <w:lvlJc w:val="left"/>
      <w:pPr>
        <w:tabs>
          <w:tab w:val="num" w:pos="2908"/>
        </w:tabs>
        <w:ind w:left="2908" w:hanging="360"/>
      </w:pPr>
      <w:rPr>
        <w:rFonts w:ascii="Wingdings" w:hAnsi="Wingdings" w:hint="default"/>
      </w:rPr>
    </w:lvl>
    <w:lvl w:ilvl="3">
      <w:start w:val="1"/>
      <w:numFmt w:val="bullet"/>
      <w:lvlText w:val=""/>
      <w:lvlJc w:val="left"/>
      <w:pPr>
        <w:tabs>
          <w:tab w:val="num" w:pos="3628"/>
        </w:tabs>
        <w:ind w:left="3628" w:hanging="360"/>
      </w:pPr>
      <w:rPr>
        <w:rFonts w:ascii="Symbol" w:hAnsi="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hint="default"/>
      </w:rPr>
    </w:lvl>
    <w:lvl w:ilvl="6">
      <w:start w:val="1"/>
      <w:numFmt w:val="bullet"/>
      <w:lvlText w:val=""/>
      <w:lvlJc w:val="left"/>
      <w:pPr>
        <w:tabs>
          <w:tab w:val="num" w:pos="5788"/>
        </w:tabs>
        <w:ind w:left="5788" w:hanging="360"/>
      </w:pPr>
      <w:rPr>
        <w:rFonts w:ascii="Symbol" w:hAnsi="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5E310CD"/>
    <w:multiLevelType w:val="hybridMultilevel"/>
    <w:tmpl w:val="521C64AA"/>
    <w:lvl w:ilvl="0" w:tplc="88D0021A">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00170"/>
    <w:multiLevelType w:val="hybridMultilevel"/>
    <w:tmpl w:val="AA921AC6"/>
    <w:lvl w:ilvl="0" w:tplc="04090009">
      <w:start w:val="1"/>
      <w:numFmt w:val="bullet"/>
      <w:lvlText w:val=""/>
      <w:lvlJc w:val="left"/>
      <w:pPr>
        <w:ind w:left="547" w:hanging="360"/>
      </w:pPr>
      <w:rPr>
        <w:rFonts w:ascii="Wingdings" w:hAnsi="Wingdings"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3" w15:restartNumberingAfterBreak="0">
    <w:nsid w:val="10537C02"/>
    <w:multiLevelType w:val="hybridMultilevel"/>
    <w:tmpl w:val="A6B0250A"/>
    <w:lvl w:ilvl="0" w:tplc="7C32F2D6">
      <w:start w:val="1"/>
      <w:numFmt w:val="decimal"/>
      <w:lvlText w:val="8. %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7B29C7"/>
    <w:multiLevelType w:val="hybridMultilevel"/>
    <w:tmpl w:val="E04C6B44"/>
    <w:lvl w:ilvl="0" w:tplc="4B848A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14612"/>
    <w:multiLevelType w:val="hybridMultilevel"/>
    <w:tmpl w:val="3B2A02FE"/>
    <w:lvl w:ilvl="0" w:tplc="FFFFFFFF">
      <w:start w:val="1"/>
      <w:numFmt w:val="decimal"/>
      <w:lvlText w:val="%1."/>
      <w:lvlJc w:val="left"/>
      <w:pPr>
        <w:tabs>
          <w:tab w:val="num" w:pos="360"/>
        </w:tabs>
        <w:ind w:left="360" w:hanging="360"/>
      </w:pPr>
    </w:lvl>
    <w:lvl w:ilvl="1" w:tplc="FFFFFFFF">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980"/>
        </w:tabs>
        <w:ind w:left="1980" w:hanging="360"/>
      </w:pPr>
      <w:rPr>
        <w:rFonts w:ascii="Courier New" w:hAnsi="Courier New" w:hint="default"/>
      </w:rPr>
    </w:lvl>
    <w:lvl w:ilvl="3" w:tplc="FFFFFFFF">
      <w:start w:val="1"/>
      <w:numFmt w:val="bullet"/>
      <w:lvlText w:val=""/>
      <w:lvlJc w:val="left"/>
      <w:pPr>
        <w:tabs>
          <w:tab w:val="num" w:pos="2520"/>
        </w:tabs>
        <w:ind w:left="2520" w:hanging="360"/>
      </w:pPr>
      <w:rPr>
        <w:rFonts w:ascii="Wingdings" w:hAnsi="Wingdings" w:hint="default"/>
      </w:r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17652CFE"/>
    <w:multiLevelType w:val="hybridMultilevel"/>
    <w:tmpl w:val="8818978A"/>
    <w:lvl w:ilvl="0" w:tplc="76C02B8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A9325A1"/>
    <w:multiLevelType w:val="multilevel"/>
    <w:tmpl w:val="B27600EC"/>
    <w:lvl w:ilvl="0">
      <w:start w:val="1"/>
      <w:numFmt w:val="bullet"/>
      <w:lvlText w:val=""/>
      <w:lvlJc w:val="left"/>
      <w:pPr>
        <w:tabs>
          <w:tab w:val="num" w:pos="360"/>
        </w:tabs>
        <w:ind w:left="360" w:hanging="360"/>
      </w:pPr>
      <w:rPr>
        <w:rFonts w:ascii="Symbol" w:hAnsi="Symbol" w:hint="default"/>
        <w:i w:val="0"/>
      </w:rPr>
    </w:lvl>
    <w:lvl w:ilvl="1">
      <w:start w:val="1"/>
      <w:numFmt w:val="bullet"/>
      <w:lvlText w:val=""/>
      <w:lvlJc w:val="left"/>
      <w:pPr>
        <w:tabs>
          <w:tab w:val="num" w:pos="1440"/>
        </w:tabs>
        <w:ind w:left="1440" w:hanging="360"/>
      </w:pPr>
      <w:rPr>
        <w:rFonts w:ascii="Symbol" w:hAnsi="Symbol" w:hint="default"/>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F147173"/>
    <w:multiLevelType w:val="hybridMultilevel"/>
    <w:tmpl w:val="18E4592C"/>
    <w:lvl w:ilvl="0" w:tplc="535C8014">
      <w:start w:val="1"/>
      <w:numFmt w:val="decimal"/>
      <w:lvlText w:val="%1."/>
      <w:lvlJc w:val="left"/>
      <w:pPr>
        <w:tabs>
          <w:tab w:val="num" w:pos="360"/>
        </w:tabs>
        <w:ind w:left="36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A41C10"/>
    <w:multiLevelType w:val="hybridMultilevel"/>
    <w:tmpl w:val="D4E02BF6"/>
    <w:lvl w:ilvl="0" w:tplc="88D0021A">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C3283E"/>
    <w:multiLevelType w:val="hybridMultilevel"/>
    <w:tmpl w:val="2886F8A0"/>
    <w:lvl w:ilvl="0" w:tplc="F16AF40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242D1C46"/>
    <w:multiLevelType w:val="hybridMultilevel"/>
    <w:tmpl w:val="B27600EC"/>
    <w:lvl w:ilvl="0" w:tplc="C892149E">
      <w:start w:val="1"/>
      <w:numFmt w:val="bullet"/>
      <w:lvlText w:val=""/>
      <w:lvlJc w:val="left"/>
      <w:pPr>
        <w:tabs>
          <w:tab w:val="num" w:pos="360"/>
        </w:tabs>
        <w:ind w:left="360" w:hanging="360"/>
      </w:pPr>
      <w:rPr>
        <w:rFonts w:ascii="Symbol" w:hAnsi="Symbol" w:hint="default"/>
        <w:i w:val="0"/>
      </w:rPr>
    </w:lvl>
    <w:lvl w:ilvl="1" w:tplc="76C02B88">
      <w:start w:val="1"/>
      <w:numFmt w:val="bullet"/>
      <w:lvlText w:val=""/>
      <w:lvlJc w:val="left"/>
      <w:pPr>
        <w:tabs>
          <w:tab w:val="num" w:pos="1440"/>
        </w:tabs>
        <w:ind w:left="1440" w:hanging="360"/>
      </w:pPr>
      <w:rPr>
        <w:rFonts w:ascii="Symbol" w:hAnsi="Symbol" w:hint="default"/>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9022E0"/>
    <w:multiLevelType w:val="multilevel"/>
    <w:tmpl w:val="40D81E3C"/>
    <w:lvl w:ilvl="0">
      <w:start w:val="5"/>
      <w:numFmt w:val="decimal"/>
      <w:lvlText w:val="%1"/>
      <w:lvlJc w:val="left"/>
      <w:pPr>
        <w:tabs>
          <w:tab w:val="num" w:pos="360"/>
        </w:tabs>
        <w:ind w:left="360" w:hanging="360"/>
      </w:pPr>
      <w:rPr>
        <w:rFonts w:hint="default"/>
        <w:b/>
      </w:rPr>
    </w:lvl>
    <w:lvl w:ilvl="1">
      <w:start w:val="1"/>
      <w:numFmt w:val="bullet"/>
      <w:lvlText w:val=""/>
      <w:lvlJc w:val="left"/>
      <w:pPr>
        <w:tabs>
          <w:tab w:val="num" w:pos="360"/>
        </w:tabs>
        <w:ind w:left="360" w:hanging="360"/>
      </w:pPr>
      <w:rPr>
        <w:rFonts w:ascii="Symbol" w:hAnsi="Symbol"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27232067"/>
    <w:multiLevelType w:val="hybridMultilevel"/>
    <w:tmpl w:val="7A42B75C"/>
    <w:lvl w:ilvl="0" w:tplc="8594F12E">
      <w:start w:val="1"/>
      <w:numFmt w:val="bullet"/>
      <w:lvlText w:val=""/>
      <w:lvlJc w:val="left"/>
      <w:pPr>
        <w:tabs>
          <w:tab w:val="num" w:pos="547"/>
        </w:tabs>
        <w:ind w:left="547" w:hanging="360"/>
      </w:pPr>
      <w:rPr>
        <w:rFonts w:ascii="Symbol" w:hAnsi="Symbol" w:hint="default"/>
      </w:rPr>
    </w:lvl>
    <w:lvl w:ilvl="1" w:tplc="04090005">
      <w:start w:val="1"/>
      <w:numFmt w:val="bullet"/>
      <w:lvlText w:val=""/>
      <w:lvlJc w:val="left"/>
      <w:pPr>
        <w:tabs>
          <w:tab w:val="num" w:pos="907"/>
        </w:tabs>
        <w:ind w:left="907" w:hanging="360"/>
      </w:pPr>
      <w:rPr>
        <w:rFonts w:ascii="Wingdings" w:hAnsi="Wingdings" w:hint="default"/>
      </w:rPr>
    </w:lvl>
    <w:lvl w:ilvl="2" w:tplc="04090005" w:tentative="1">
      <w:start w:val="1"/>
      <w:numFmt w:val="bullet"/>
      <w:lvlText w:val=""/>
      <w:lvlJc w:val="left"/>
      <w:pPr>
        <w:tabs>
          <w:tab w:val="num" w:pos="1627"/>
        </w:tabs>
        <w:ind w:left="1627" w:hanging="360"/>
      </w:pPr>
      <w:rPr>
        <w:rFonts w:ascii="Wingdings" w:hAnsi="Wingdings" w:hint="default"/>
      </w:rPr>
    </w:lvl>
    <w:lvl w:ilvl="3" w:tplc="04090001" w:tentative="1">
      <w:start w:val="1"/>
      <w:numFmt w:val="bullet"/>
      <w:lvlText w:val=""/>
      <w:lvlJc w:val="left"/>
      <w:pPr>
        <w:tabs>
          <w:tab w:val="num" w:pos="2347"/>
        </w:tabs>
        <w:ind w:left="2347" w:hanging="360"/>
      </w:pPr>
      <w:rPr>
        <w:rFonts w:ascii="Symbol" w:hAnsi="Symbol" w:hint="default"/>
      </w:rPr>
    </w:lvl>
    <w:lvl w:ilvl="4" w:tplc="04090003" w:tentative="1">
      <w:start w:val="1"/>
      <w:numFmt w:val="bullet"/>
      <w:lvlText w:val="o"/>
      <w:lvlJc w:val="left"/>
      <w:pPr>
        <w:tabs>
          <w:tab w:val="num" w:pos="3067"/>
        </w:tabs>
        <w:ind w:left="3067" w:hanging="360"/>
      </w:pPr>
      <w:rPr>
        <w:rFonts w:ascii="Courier New" w:hAnsi="Courier New" w:cs="Courier New" w:hint="default"/>
      </w:rPr>
    </w:lvl>
    <w:lvl w:ilvl="5" w:tplc="04090005" w:tentative="1">
      <w:start w:val="1"/>
      <w:numFmt w:val="bullet"/>
      <w:lvlText w:val=""/>
      <w:lvlJc w:val="left"/>
      <w:pPr>
        <w:tabs>
          <w:tab w:val="num" w:pos="3787"/>
        </w:tabs>
        <w:ind w:left="3787" w:hanging="360"/>
      </w:pPr>
      <w:rPr>
        <w:rFonts w:ascii="Wingdings" w:hAnsi="Wingdings" w:hint="default"/>
      </w:rPr>
    </w:lvl>
    <w:lvl w:ilvl="6" w:tplc="04090001" w:tentative="1">
      <w:start w:val="1"/>
      <w:numFmt w:val="bullet"/>
      <w:lvlText w:val=""/>
      <w:lvlJc w:val="left"/>
      <w:pPr>
        <w:tabs>
          <w:tab w:val="num" w:pos="4507"/>
        </w:tabs>
        <w:ind w:left="4507" w:hanging="360"/>
      </w:pPr>
      <w:rPr>
        <w:rFonts w:ascii="Symbol" w:hAnsi="Symbol" w:hint="default"/>
      </w:rPr>
    </w:lvl>
    <w:lvl w:ilvl="7" w:tplc="04090003" w:tentative="1">
      <w:start w:val="1"/>
      <w:numFmt w:val="bullet"/>
      <w:lvlText w:val="o"/>
      <w:lvlJc w:val="left"/>
      <w:pPr>
        <w:tabs>
          <w:tab w:val="num" w:pos="5227"/>
        </w:tabs>
        <w:ind w:left="5227" w:hanging="360"/>
      </w:pPr>
      <w:rPr>
        <w:rFonts w:ascii="Courier New" w:hAnsi="Courier New" w:cs="Courier New" w:hint="default"/>
      </w:rPr>
    </w:lvl>
    <w:lvl w:ilvl="8" w:tplc="04090005" w:tentative="1">
      <w:start w:val="1"/>
      <w:numFmt w:val="bullet"/>
      <w:lvlText w:val=""/>
      <w:lvlJc w:val="left"/>
      <w:pPr>
        <w:tabs>
          <w:tab w:val="num" w:pos="5947"/>
        </w:tabs>
        <w:ind w:left="5947" w:hanging="360"/>
      </w:pPr>
      <w:rPr>
        <w:rFonts w:ascii="Wingdings" w:hAnsi="Wingdings" w:hint="default"/>
      </w:rPr>
    </w:lvl>
  </w:abstractNum>
  <w:abstractNum w:abstractNumId="14" w15:restartNumberingAfterBreak="0">
    <w:nsid w:val="2DBD7739"/>
    <w:multiLevelType w:val="hybridMultilevel"/>
    <w:tmpl w:val="44805478"/>
    <w:lvl w:ilvl="0" w:tplc="76C02B88">
      <w:start w:val="1"/>
      <w:numFmt w:val="bullet"/>
      <w:lvlText w:val=""/>
      <w:lvlJc w:val="left"/>
      <w:pPr>
        <w:ind w:left="1281" w:hanging="360"/>
      </w:pPr>
      <w:rPr>
        <w:rFonts w:ascii="Symbol" w:hAnsi="Symbol" w:hint="default"/>
      </w:rPr>
    </w:lvl>
    <w:lvl w:ilvl="1" w:tplc="04090003" w:tentative="1">
      <w:start w:val="1"/>
      <w:numFmt w:val="bullet"/>
      <w:lvlText w:val="o"/>
      <w:lvlJc w:val="left"/>
      <w:pPr>
        <w:ind w:left="2001" w:hanging="360"/>
      </w:pPr>
      <w:rPr>
        <w:rFonts w:ascii="Courier New" w:hAnsi="Courier New" w:cs="Courier New" w:hint="default"/>
      </w:rPr>
    </w:lvl>
    <w:lvl w:ilvl="2" w:tplc="04090005" w:tentative="1">
      <w:start w:val="1"/>
      <w:numFmt w:val="bullet"/>
      <w:lvlText w:val=""/>
      <w:lvlJc w:val="left"/>
      <w:pPr>
        <w:ind w:left="2721" w:hanging="360"/>
      </w:pPr>
      <w:rPr>
        <w:rFonts w:ascii="Wingdings" w:hAnsi="Wingdings" w:hint="default"/>
      </w:rPr>
    </w:lvl>
    <w:lvl w:ilvl="3" w:tplc="04090001" w:tentative="1">
      <w:start w:val="1"/>
      <w:numFmt w:val="bullet"/>
      <w:lvlText w:val=""/>
      <w:lvlJc w:val="left"/>
      <w:pPr>
        <w:ind w:left="3441" w:hanging="360"/>
      </w:pPr>
      <w:rPr>
        <w:rFonts w:ascii="Symbol" w:hAnsi="Symbol" w:hint="default"/>
      </w:rPr>
    </w:lvl>
    <w:lvl w:ilvl="4" w:tplc="04090003" w:tentative="1">
      <w:start w:val="1"/>
      <w:numFmt w:val="bullet"/>
      <w:lvlText w:val="o"/>
      <w:lvlJc w:val="left"/>
      <w:pPr>
        <w:ind w:left="4161" w:hanging="360"/>
      </w:pPr>
      <w:rPr>
        <w:rFonts w:ascii="Courier New" w:hAnsi="Courier New" w:cs="Courier New" w:hint="default"/>
      </w:rPr>
    </w:lvl>
    <w:lvl w:ilvl="5" w:tplc="04090005" w:tentative="1">
      <w:start w:val="1"/>
      <w:numFmt w:val="bullet"/>
      <w:lvlText w:val=""/>
      <w:lvlJc w:val="left"/>
      <w:pPr>
        <w:ind w:left="4881" w:hanging="360"/>
      </w:pPr>
      <w:rPr>
        <w:rFonts w:ascii="Wingdings" w:hAnsi="Wingdings" w:hint="default"/>
      </w:rPr>
    </w:lvl>
    <w:lvl w:ilvl="6" w:tplc="04090001" w:tentative="1">
      <w:start w:val="1"/>
      <w:numFmt w:val="bullet"/>
      <w:lvlText w:val=""/>
      <w:lvlJc w:val="left"/>
      <w:pPr>
        <w:ind w:left="5601" w:hanging="360"/>
      </w:pPr>
      <w:rPr>
        <w:rFonts w:ascii="Symbol" w:hAnsi="Symbol" w:hint="default"/>
      </w:rPr>
    </w:lvl>
    <w:lvl w:ilvl="7" w:tplc="04090003" w:tentative="1">
      <w:start w:val="1"/>
      <w:numFmt w:val="bullet"/>
      <w:lvlText w:val="o"/>
      <w:lvlJc w:val="left"/>
      <w:pPr>
        <w:ind w:left="6321" w:hanging="360"/>
      </w:pPr>
      <w:rPr>
        <w:rFonts w:ascii="Courier New" w:hAnsi="Courier New" w:cs="Courier New" w:hint="default"/>
      </w:rPr>
    </w:lvl>
    <w:lvl w:ilvl="8" w:tplc="04090005" w:tentative="1">
      <w:start w:val="1"/>
      <w:numFmt w:val="bullet"/>
      <w:lvlText w:val=""/>
      <w:lvlJc w:val="left"/>
      <w:pPr>
        <w:ind w:left="7041" w:hanging="360"/>
      </w:pPr>
      <w:rPr>
        <w:rFonts w:ascii="Wingdings" w:hAnsi="Wingdings" w:hint="default"/>
      </w:rPr>
    </w:lvl>
  </w:abstractNum>
  <w:abstractNum w:abstractNumId="15" w15:restartNumberingAfterBreak="0">
    <w:nsid w:val="2F2C761D"/>
    <w:multiLevelType w:val="hybridMultilevel"/>
    <w:tmpl w:val="127A3CDE"/>
    <w:lvl w:ilvl="0" w:tplc="240C5C60">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7F0E69"/>
    <w:multiLevelType w:val="hybridMultilevel"/>
    <w:tmpl w:val="F88221B2"/>
    <w:lvl w:ilvl="0" w:tplc="C892149E">
      <w:start w:val="1"/>
      <w:numFmt w:val="bullet"/>
      <w:lvlText w:val=""/>
      <w:lvlJc w:val="left"/>
      <w:pPr>
        <w:tabs>
          <w:tab w:val="num" w:pos="1108"/>
        </w:tabs>
        <w:ind w:left="1108" w:hanging="360"/>
      </w:pPr>
      <w:rPr>
        <w:rFonts w:ascii="Symbol" w:hAnsi="Symbol" w:hint="default"/>
        <w:i w:val="0"/>
      </w:rPr>
    </w:lvl>
    <w:lvl w:ilvl="1" w:tplc="76C02B88">
      <w:start w:val="1"/>
      <w:numFmt w:val="bullet"/>
      <w:lvlText w:val=""/>
      <w:lvlJc w:val="left"/>
      <w:pPr>
        <w:tabs>
          <w:tab w:val="num" w:pos="2188"/>
        </w:tabs>
        <w:ind w:left="2188" w:hanging="360"/>
      </w:pPr>
      <w:rPr>
        <w:rFonts w:ascii="Symbol" w:hAnsi="Symbol" w:hint="default"/>
        <w:i w:val="0"/>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7" w15:restartNumberingAfterBreak="0">
    <w:nsid w:val="35A70275"/>
    <w:multiLevelType w:val="hybridMultilevel"/>
    <w:tmpl w:val="F05202A8"/>
    <w:lvl w:ilvl="0" w:tplc="C892149E">
      <w:start w:val="1"/>
      <w:numFmt w:val="bullet"/>
      <w:lvlText w:val=""/>
      <w:lvlJc w:val="left"/>
      <w:pPr>
        <w:ind w:left="907" w:hanging="360"/>
      </w:pPr>
      <w:rPr>
        <w:rFonts w:ascii="Symbol" w:hAnsi="Symbol" w:hint="default"/>
        <w:i w:val="0"/>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18" w15:restartNumberingAfterBreak="0">
    <w:nsid w:val="376E2ED1"/>
    <w:multiLevelType w:val="hybridMultilevel"/>
    <w:tmpl w:val="880EE800"/>
    <w:lvl w:ilvl="0" w:tplc="6B5E4CB6">
      <w:start w:val="1"/>
      <w:numFmt w:val="bullet"/>
      <w:lvlText w:val=""/>
      <w:lvlJc w:val="left"/>
      <w:pPr>
        <w:ind w:left="921" w:hanging="360"/>
      </w:pPr>
      <w:rPr>
        <w:rFonts w:ascii="Symbol" w:hAnsi="Symbol"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19" w15:restartNumberingAfterBreak="0">
    <w:nsid w:val="3DE06BD9"/>
    <w:multiLevelType w:val="hybridMultilevel"/>
    <w:tmpl w:val="699C19A6"/>
    <w:lvl w:ilvl="0" w:tplc="C2A0E560">
      <w:numFmt w:val="bullet"/>
      <w:lvlText w:val=""/>
      <w:lvlJc w:val="left"/>
      <w:pPr>
        <w:tabs>
          <w:tab w:val="num" w:pos="780"/>
        </w:tabs>
        <w:ind w:left="780" w:hanging="360"/>
      </w:pPr>
      <w:rPr>
        <w:rFonts w:ascii="Symbol" w:eastAsia="Times New Roman" w:hAnsi="Symbol" w:cs="Times New Roman"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02C2363"/>
    <w:multiLevelType w:val="hybridMultilevel"/>
    <w:tmpl w:val="8592D490"/>
    <w:lvl w:ilvl="0" w:tplc="8594F12E">
      <w:start w:val="1"/>
      <w:numFmt w:val="bullet"/>
      <w:lvlText w:val=""/>
      <w:lvlJc w:val="left"/>
      <w:pPr>
        <w:tabs>
          <w:tab w:val="num" w:pos="547"/>
        </w:tabs>
        <w:ind w:left="547" w:hanging="360"/>
      </w:pPr>
      <w:rPr>
        <w:rFonts w:ascii="Symbol" w:hAnsi="Symbol" w:hint="default"/>
      </w:rPr>
    </w:lvl>
    <w:lvl w:ilvl="1" w:tplc="04090005">
      <w:start w:val="1"/>
      <w:numFmt w:val="bullet"/>
      <w:lvlText w:val=""/>
      <w:lvlJc w:val="left"/>
      <w:pPr>
        <w:tabs>
          <w:tab w:val="num" w:pos="907"/>
        </w:tabs>
        <w:ind w:left="907" w:hanging="360"/>
      </w:pPr>
      <w:rPr>
        <w:rFonts w:ascii="Wingdings" w:hAnsi="Wingdings" w:hint="default"/>
      </w:rPr>
    </w:lvl>
    <w:lvl w:ilvl="2" w:tplc="04090005" w:tentative="1">
      <w:start w:val="1"/>
      <w:numFmt w:val="bullet"/>
      <w:lvlText w:val=""/>
      <w:lvlJc w:val="left"/>
      <w:pPr>
        <w:tabs>
          <w:tab w:val="num" w:pos="1627"/>
        </w:tabs>
        <w:ind w:left="1627" w:hanging="360"/>
      </w:pPr>
      <w:rPr>
        <w:rFonts w:ascii="Wingdings" w:hAnsi="Wingdings" w:hint="default"/>
      </w:rPr>
    </w:lvl>
    <w:lvl w:ilvl="3" w:tplc="04090001" w:tentative="1">
      <w:start w:val="1"/>
      <w:numFmt w:val="bullet"/>
      <w:lvlText w:val=""/>
      <w:lvlJc w:val="left"/>
      <w:pPr>
        <w:tabs>
          <w:tab w:val="num" w:pos="2347"/>
        </w:tabs>
        <w:ind w:left="2347" w:hanging="360"/>
      </w:pPr>
      <w:rPr>
        <w:rFonts w:ascii="Symbol" w:hAnsi="Symbol" w:hint="default"/>
      </w:rPr>
    </w:lvl>
    <w:lvl w:ilvl="4" w:tplc="04090003" w:tentative="1">
      <w:start w:val="1"/>
      <w:numFmt w:val="bullet"/>
      <w:lvlText w:val="o"/>
      <w:lvlJc w:val="left"/>
      <w:pPr>
        <w:tabs>
          <w:tab w:val="num" w:pos="3067"/>
        </w:tabs>
        <w:ind w:left="3067" w:hanging="360"/>
      </w:pPr>
      <w:rPr>
        <w:rFonts w:ascii="Courier New" w:hAnsi="Courier New" w:cs="Courier New" w:hint="default"/>
      </w:rPr>
    </w:lvl>
    <w:lvl w:ilvl="5" w:tplc="04090005" w:tentative="1">
      <w:start w:val="1"/>
      <w:numFmt w:val="bullet"/>
      <w:lvlText w:val=""/>
      <w:lvlJc w:val="left"/>
      <w:pPr>
        <w:tabs>
          <w:tab w:val="num" w:pos="3787"/>
        </w:tabs>
        <w:ind w:left="3787" w:hanging="360"/>
      </w:pPr>
      <w:rPr>
        <w:rFonts w:ascii="Wingdings" w:hAnsi="Wingdings" w:hint="default"/>
      </w:rPr>
    </w:lvl>
    <w:lvl w:ilvl="6" w:tplc="04090001" w:tentative="1">
      <w:start w:val="1"/>
      <w:numFmt w:val="bullet"/>
      <w:lvlText w:val=""/>
      <w:lvlJc w:val="left"/>
      <w:pPr>
        <w:tabs>
          <w:tab w:val="num" w:pos="4507"/>
        </w:tabs>
        <w:ind w:left="4507" w:hanging="360"/>
      </w:pPr>
      <w:rPr>
        <w:rFonts w:ascii="Symbol" w:hAnsi="Symbol" w:hint="default"/>
      </w:rPr>
    </w:lvl>
    <w:lvl w:ilvl="7" w:tplc="04090003" w:tentative="1">
      <w:start w:val="1"/>
      <w:numFmt w:val="bullet"/>
      <w:lvlText w:val="o"/>
      <w:lvlJc w:val="left"/>
      <w:pPr>
        <w:tabs>
          <w:tab w:val="num" w:pos="5227"/>
        </w:tabs>
        <w:ind w:left="5227" w:hanging="360"/>
      </w:pPr>
      <w:rPr>
        <w:rFonts w:ascii="Courier New" w:hAnsi="Courier New" w:cs="Courier New" w:hint="default"/>
      </w:rPr>
    </w:lvl>
    <w:lvl w:ilvl="8" w:tplc="04090005" w:tentative="1">
      <w:start w:val="1"/>
      <w:numFmt w:val="bullet"/>
      <w:lvlText w:val=""/>
      <w:lvlJc w:val="left"/>
      <w:pPr>
        <w:tabs>
          <w:tab w:val="num" w:pos="5947"/>
        </w:tabs>
        <w:ind w:left="5947" w:hanging="360"/>
      </w:pPr>
      <w:rPr>
        <w:rFonts w:ascii="Wingdings" w:hAnsi="Wingdings" w:hint="default"/>
      </w:rPr>
    </w:lvl>
  </w:abstractNum>
  <w:abstractNum w:abstractNumId="21" w15:restartNumberingAfterBreak="0">
    <w:nsid w:val="410E09A8"/>
    <w:multiLevelType w:val="hybridMultilevel"/>
    <w:tmpl w:val="CD9C71D8"/>
    <w:lvl w:ilvl="0" w:tplc="240C5C60">
      <w:start w:val="1"/>
      <w:numFmt w:val="decimal"/>
      <w:lvlText w:val="%1."/>
      <w:lvlJc w:val="left"/>
      <w:pPr>
        <w:tabs>
          <w:tab w:val="num" w:pos="360"/>
        </w:tabs>
        <w:ind w:left="360" w:hanging="360"/>
      </w:pPr>
    </w:lvl>
    <w:lvl w:ilvl="1" w:tplc="B9441928">
      <w:start w:val="3"/>
      <w:numFmt w:val="upperRoman"/>
      <w:lvlText w:val="%2."/>
      <w:lvlJc w:val="left"/>
      <w:pPr>
        <w:tabs>
          <w:tab w:val="num" w:pos="1440"/>
        </w:tabs>
        <w:ind w:left="1440" w:hanging="720"/>
      </w:pPr>
      <w:rPr>
        <w:rFonts w:hint="default"/>
        <w:b/>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2" w15:restartNumberingAfterBreak="0">
    <w:nsid w:val="41CB42AE"/>
    <w:multiLevelType w:val="hybridMultilevel"/>
    <w:tmpl w:val="A796C01C"/>
    <w:lvl w:ilvl="0" w:tplc="240C5C60">
      <w:start w:val="1"/>
      <w:numFmt w:val="decimal"/>
      <w:lvlText w:val="%1."/>
      <w:lvlJc w:val="left"/>
      <w:pPr>
        <w:tabs>
          <w:tab w:val="num" w:pos="360"/>
        </w:tabs>
        <w:ind w:left="360" w:hanging="360"/>
      </w:pPr>
    </w:lvl>
    <w:lvl w:ilvl="1" w:tplc="B9441928"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23" w15:restartNumberingAfterBreak="0">
    <w:nsid w:val="45E40801"/>
    <w:multiLevelType w:val="multilevel"/>
    <w:tmpl w:val="BF62BCC6"/>
    <w:lvl w:ilvl="0">
      <w:start w:val="5"/>
      <w:numFmt w:val="decimal"/>
      <w:lvlText w:val="%1"/>
      <w:lvlJc w:val="left"/>
      <w:pPr>
        <w:tabs>
          <w:tab w:val="num" w:pos="360"/>
        </w:tabs>
        <w:ind w:left="360" w:hanging="360"/>
      </w:pPr>
      <w:rPr>
        <w:rFonts w:hint="default"/>
        <w:b/>
      </w:rPr>
    </w:lvl>
    <w:lvl w:ilvl="1">
      <w:start w:val="1"/>
      <w:numFmt w:val="decimal"/>
      <w:lvlText w:val="6.%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47D15938"/>
    <w:multiLevelType w:val="multilevel"/>
    <w:tmpl w:val="CCC05996"/>
    <w:lvl w:ilvl="0">
      <w:start w:val="6"/>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color w:val="0000CC"/>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782" w:hanging="1800"/>
      </w:pPr>
      <w:rPr>
        <w:rFonts w:hint="default"/>
        <w:b w:val="0"/>
      </w:rPr>
    </w:lvl>
    <w:lvl w:ilvl="8">
      <w:start w:val="1"/>
      <w:numFmt w:val="decimal"/>
      <w:lvlText w:val="%1.%2.%3.%4.%5.%6.%7.%8.%9"/>
      <w:lvlJc w:val="left"/>
      <w:pPr>
        <w:ind w:left="5208" w:hanging="1800"/>
      </w:pPr>
      <w:rPr>
        <w:rFonts w:hint="default"/>
        <w:b w:val="0"/>
      </w:rPr>
    </w:lvl>
  </w:abstractNum>
  <w:abstractNum w:abstractNumId="25" w15:restartNumberingAfterBreak="0">
    <w:nsid w:val="480D5689"/>
    <w:multiLevelType w:val="hybridMultilevel"/>
    <w:tmpl w:val="AFD29C4C"/>
    <w:lvl w:ilvl="0" w:tplc="FFFFFFFF">
      <w:start w:val="1"/>
      <w:numFmt w:val="upperRoman"/>
      <w:lvlText w:val="%1."/>
      <w:lvlJc w:val="left"/>
      <w:pPr>
        <w:tabs>
          <w:tab w:val="num" w:pos="1800"/>
        </w:tabs>
        <w:ind w:left="180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AE3216C"/>
    <w:multiLevelType w:val="multilevel"/>
    <w:tmpl w:val="2EA834F6"/>
    <w:lvl w:ilvl="0">
      <w:start w:val="3"/>
      <w:numFmt w:val="upperRoman"/>
      <w:lvlText w:val="%1."/>
      <w:lvlJc w:val="left"/>
      <w:pPr>
        <w:tabs>
          <w:tab w:val="num" w:pos="1800"/>
        </w:tabs>
        <w:ind w:left="1800" w:hanging="72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B814BFD"/>
    <w:multiLevelType w:val="hybridMultilevel"/>
    <w:tmpl w:val="E5DA9BBE"/>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4BBB7707"/>
    <w:multiLevelType w:val="hybridMultilevel"/>
    <w:tmpl w:val="10B0975E"/>
    <w:lvl w:ilvl="0" w:tplc="76C02B8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E8910FC"/>
    <w:multiLevelType w:val="hybridMultilevel"/>
    <w:tmpl w:val="E662E5E6"/>
    <w:lvl w:ilvl="0" w:tplc="76C02B88">
      <w:start w:val="1"/>
      <w:numFmt w:val="bullet"/>
      <w:lvlText w:val=""/>
      <w:lvlJc w:val="left"/>
      <w:pPr>
        <w:tabs>
          <w:tab w:val="num" w:pos="3768"/>
        </w:tabs>
        <w:ind w:left="3768" w:hanging="360"/>
      </w:pPr>
      <w:rPr>
        <w:rFonts w:ascii="Symbol" w:hAnsi="Symbol" w:hint="default"/>
      </w:rPr>
    </w:lvl>
    <w:lvl w:ilvl="1" w:tplc="A5067D38">
      <w:start w:val="1"/>
      <w:numFmt w:val="decimal"/>
      <w:lvlText w:val="2. %2"/>
      <w:lvlJc w:val="left"/>
      <w:pPr>
        <w:tabs>
          <w:tab w:val="num" w:pos="4488"/>
        </w:tabs>
        <w:ind w:left="4488" w:hanging="360"/>
      </w:pPr>
      <w:rPr>
        <w:rFonts w:hint="default"/>
      </w:rPr>
    </w:lvl>
    <w:lvl w:ilvl="2" w:tplc="2D822E10">
      <w:start w:val="4"/>
      <w:numFmt w:val="upperLetter"/>
      <w:lvlText w:val="%3."/>
      <w:lvlJc w:val="left"/>
      <w:pPr>
        <w:tabs>
          <w:tab w:val="num" w:pos="5388"/>
        </w:tabs>
        <w:ind w:left="5388" w:hanging="360"/>
      </w:pPr>
      <w:rPr>
        <w:rFonts w:hint="default"/>
      </w:rPr>
    </w:lvl>
    <w:lvl w:ilvl="3" w:tplc="0409000F" w:tentative="1">
      <w:start w:val="1"/>
      <w:numFmt w:val="decimal"/>
      <w:lvlText w:val="%4."/>
      <w:lvlJc w:val="left"/>
      <w:pPr>
        <w:tabs>
          <w:tab w:val="num" w:pos="5928"/>
        </w:tabs>
        <w:ind w:left="5928" w:hanging="360"/>
      </w:pPr>
    </w:lvl>
    <w:lvl w:ilvl="4" w:tplc="04090019" w:tentative="1">
      <w:start w:val="1"/>
      <w:numFmt w:val="lowerLetter"/>
      <w:lvlText w:val="%5."/>
      <w:lvlJc w:val="left"/>
      <w:pPr>
        <w:tabs>
          <w:tab w:val="num" w:pos="6648"/>
        </w:tabs>
        <w:ind w:left="6648" w:hanging="360"/>
      </w:pPr>
    </w:lvl>
    <w:lvl w:ilvl="5" w:tplc="0409001B" w:tentative="1">
      <w:start w:val="1"/>
      <w:numFmt w:val="lowerRoman"/>
      <w:lvlText w:val="%6."/>
      <w:lvlJc w:val="right"/>
      <w:pPr>
        <w:tabs>
          <w:tab w:val="num" w:pos="7368"/>
        </w:tabs>
        <w:ind w:left="7368" w:hanging="180"/>
      </w:pPr>
    </w:lvl>
    <w:lvl w:ilvl="6" w:tplc="0409000F" w:tentative="1">
      <w:start w:val="1"/>
      <w:numFmt w:val="decimal"/>
      <w:lvlText w:val="%7."/>
      <w:lvlJc w:val="left"/>
      <w:pPr>
        <w:tabs>
          <w:tab w:val="num" w:pos="8088"/>
        </w:tabs>
        <w:ind w:left="8088" w:hanging="360"/>
      </w:pPr>
    </w:lvl>
    <w:lvl w:ilvl="7" w:tplc="04090019" w:tentative="1">
      <w:start w:val="1"/>
      <w:numFmt w:val="lowerLetter"/>
      <w:lvlText w:val="%8."/>
      <w:lvlJc w:val="left"/>
      <w:pPr>
        <w:tabs>
          <w:tab w:val="num" w:pos="8808"/>
        </w:tabs>
        <w:ind w:left="8808" w:hanging="360"/>
      </w:pPr>
    </w:lvl>
    <w:lvl w:ilvl="8" w:tplc="0409001B" w:tentative="1">
      <w:start w:val="1"/>
      <w:numFmt w:val="lowerRoman"/>
      <w:lvlText w:val="%9."/>
      <w:lvlJc w:val="right"/>
      <w:pPr>
        <w:tabs>
          <w:tab w:val="num" w:pos="9528"/>
        </w:tabs>
        <w:ind w:left="9528" w:hanging="180"/>
      </w:pPr>
    </w:lvl>
  </w:abstractNum>
  <w:abstractNum w:abstractNumId="30" w15:restartNumberingAfterBreak="0">
    <w:nsid w:val="501A3D35"/>
    <w:multiLevelType w:val="hybridMultilevel"/>
    <w:tmpl w:val="D2A0BFB0"/>
    <w:lvl w:ilvl="0" w:tplc="CEFAF208">
      <w:start w:val="1"/>
      <w:numFmt w:val="bullet"/>
      <w:lvlText w:val="-"/>
      <w:lvlJc w:val="left"/>
      <w:pPr>
        <w:tabs>
          <w:tab w:val="num" w:pos="360"/>
        </w:tabs>
        <w:ind w:left="360" w:hanging="360"/>
      </w:pPr>
      <w:rPr>
        <w:rFonts w:ascii="Times New Roman" w:eastAsia="Times New Roman" w:hAnsi="Times New Roman" w:cs="Times New Roman"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2694216"/>
    <w:multiLevelType w:val="hybridMultilevel"/>
    <w:tmpl w:val="00E46FD8"/>
    <w:lvl w:ilvl="0" w:tplc="FFFFFFFF">
      <w:start w:val="1"/>
      <w:numFmt w:val="bullet"/>
      <w:lvlText w:val=""/>
      <w:lvlJc w:val="left"/>
      <w:pPr>
        <w:tabs>
          <w:tab w:val="num" w:pos="360"/>
        </w:tabs>
        <w:ind w:left="360" w:hanging="360"/>
      </w:pPr>
      <w:rPr>
        <w:rFonts w:ascii="Symbol" w:hAnsi="Symbol" w:hint="default"/>
        <w:i w:val="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7A46941"/>
    <w:multiLevelType w:val="multilevel"/>
    <w:tmpl w:val="00E46FD8"/>
    <w:lvl w:ilvl="0">
      <w:start w:val="1"/>
      <w:numFmt w:val="bullet"/>
      <w:lvlText w:val=""/>
      <w:lvlJc w:val="left"/>
      <w:pPr>
        <w:tabs>
          <w:tab w:val="num" w:pos="360"/>
        </w:tabs>
        <w:ind w:left="360" w:hanging="360"/>
      </w:pPr>
      <w:rPr>
        <w:rFonts w:ascii="Symbol" w:hAnsi="Symbol"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676A7E"/>
    <w:multiLevelType w:val="hybridMultilevel"/>
    <w:tmpl w:val="6BC83A86"/>
    <w:lvl w:ilvl="0" w:tplc="C892149E">
      <w:start w:val="1"/>
      <w:numFmt w:val="bullet"/>
      <w:lvlText w:val=""/>
      <w:lvlJc w:val="left"/>
      <w:pPr>
        <w:tabs>
          <w:tab w:val="num" w:pos="1468"/>
        </w:tabs>
        <w:ind w:left="1468" w:hanging="360"/>
      </w:pPr>
      <w:rPr>
        <w:rFonts w:ascii="Symbol" w:hAnsi="Symbol" w:hint="default"/>
        <w:i w:val="0"/>
      </w:rPr>
    </w:lvl>
    <w:lvl w:ilvl="1" w:tplc="04090003">
      <w:start w:val="1"/>
      <w:numFmt w:val="bullet"/>
      <w:lvlText w:val=""/>
      <w:lvlJc w:val="left"/>
      <w:pPr>
        <w:tabs>
          <w:tab w:val="num" w:pos="2548"/>
        </w:tabs>
        <w:ind w:left="2548" w:hanging="360"/>
      </w:pPr>
      <w:rPr>
        <w:rFonts w:ascii="Symbol" w:hAnsi="Symbol" w:hint="default"/>
        <w:i w:val="0"/>
      </w:rPr>
    </w:lvl>
    <w:lvl w:ilvl="2" w:tplc="04090005" w:tentative="1">
      <w:start w:val="1"/>
      <w:numFmt w:val="bullet"/>
      <w:lvlText w:val=""/>
      <w:lvlJc w:val="left"/>
      <w:pPr>
        <w:tabs>
          <w:tab w:val="num" w:pos="3268"/>
        </w:tabs>
        <w:ind w:left="3268" w:hanging="360"/>
      </w:pPr>
      <w:rPr>
        <w:rFonts w:ascii="Wingdings" w:hAnsi="Wingdings" w:hint="default"/>
      </w:rPr>
    </w:lvl>
    <w:lvl w:ilvl="3" w:tplc="04090001" w:tentative="1">
      <w:start w:val="1"/>
      <w:numFmt w:val="bullet"/>
      <w:lvlText w:val=""/>
      <w:lvlJc w:val="left"/>
      <w:pPr>
        <w:tabs>
          <w:tab w:val="num" w:pos="3988"/>
        </w:tabs>
        <w:ind w:left="3988" w:hanging="360"/>
      </w:pPr>
      <w:rPr>
        <w:rFonts w:ascii="Symbol" w:hAnsi="Symbol" w:hint="default"/>
      </w:rPr>
    </w:lvl>
    <w:lvl w:ilvl="4" w:tplc="04090003" w:tentative="1">
      <w:start w:val="1"/>
      <w:numFmt w:val="bullet"/>
      <w:lvlText w:val="o"/>
      <w:lvlJc w:val="left"/>
      <w:pPr>
        <w:tabs>
          <w:tab w:val="num" w:pos="4708"/>
        </w:tabs>
        <w:ind w:left="4708" w:hanging="360"/>
      </w:pPr>
      <w:rPr>
        <w:rFonts w:ascii="Courier New" w:hAnsi="Courier New" w:cs="Courier New" w:hint="default"/>
      </w:rPr>
    </w:lvl>
    <w:lvl w:ilvl="5" w:tplc="04090005" w:tentative="1">
      <w:start w:val="1"/>
      <w:numFmt w:val="bullet"/>
      <w:lvlText w:val=""/>
      <w:lvlJc w:val="left"/>
      <w:pPr>
        <w:tabs>
          <w:tab w:val="num" w:pos="5428"/>
        </w:tabs>
        <w:ind w:left="5428" w:hanging="360"/>
      </w:pPr>
      <w:rPr>
        <w:rFonts w:ascii="Wingdings" w:hAnsi="Wingdings" w:hint="default"/>
      </w:rPr>
    </w:lvl>
    <w:lvl w:ilvl="6" w:tplc="04090001" w:tentative="1">
      <w:start w:val="1"/>
      <w:numFmt w:val="bullet"/>
      <w:lvlText w:val=""/>
      <w:lvlJc w:val="left"/>
      <w:pPr>
        <w:tabs>
          <w:tab w:val="num" w:pos="6148"/>
        </w:tabs>
        <w:ind w:left="6148" w:hanging="360"/>
      </w:pPr>
      <w:rPr>
        <w:rFonts w:ascii="Symbol" w:hAnsi="Symbol" w:hint="default"/>
      </w:rPr>
    </w:lvl>
    <w:lvl w:ilvl="7" w:tplc="04090003" w:tentative="1">
      <w:start w:val="1"/>
      <w:numFmt w:val="bullet"/>
      <w:lvlText w:val="o"/>
      <w:lvlJc w:val="left"/>
      <w:pPr>
        <w:tabs>
          <w:tab w:val="num" w:pos="6868"/>
        </w:tabs>
        <w:ind w:left="6868" w:hanging="360"/>
      </w:pPr>
      <w:rPr>
        <w:rFonts w:ascii="Courier New" w:hAnsi="Courier New" w:cs="Courier New" w:hint="default"/>
      </w:rPr>
    </w:lvl>
    <w:lvl w:ilvl="8" w:tplc="04090005" w:tentative="1">
      <w:start w:val="1"/>
      <w:numFmt w:val="bullet"/>
      <w:lvlText w:val=""/>
      <w:lvlJc w:val="left"/>
      <w:pPr>
        <w:tabs>
          <w:tab w:val="num" w:pos="7588"/>
        </w:tabs>
        <w:ind w:left="7588" w:hanging="360"/>
      </w:pPr>
      <w:rPr>
        <w:rFonts w:ascii="Wingdings" w:hAnsi="Wingdings" w:hint="default"/>
      </w:rPr>
    </w:lvl>
  </w:abstractNum>
  <w:abstractNum w:abstractNumId="34" w15:restartNumberingAfterBreak="0">
    <w:nsid w:val="5C865091"/>
    <w:multiLevelType w:val="hybridMultilevel"/>
    <w:tmpl w:val="33BAB5F2"/>
    <w:lvl w:ilvl="0" w:tplc="85D6C5F2">
      <w:start w:val="1"/>
      <w:numFmt w:val="bullet"/>
      <w:lvlText w:val=""/>
      <w:lvlJc w:val="left"/>
      <w:pPr>
        <w:tabs>
          <w:tab w:val="num" w:pos="1108"/>
        </w:tabs>
        <w:ind w:left="1108" w:hanging="360"/>
      </w:pPr>
      <w:rPr>
        <w:rFonts w:ascii="Symbol" w:hAnsi="Symbol" w:hint="default"/>
        <w:i w:val="0"/>
      </w:rPr>
    </w:lvl>
    <w:lvl w:ilvl="1" w:tplc="7DCEC978">
      <w:start w:val="1"/>
      <w:numFmt w:val="bullet"/>
      <w:lvlText w:val=""/>
      <w:lvlJc w:val="left"/>
      <w:pPr>
        <w:tabs>
          <w:tab w:val="num" w:pos="2188"/>
        </w:tabs>
        <w:ind w:left="2188" w:hanging="360"/>
      </w:pPr>
      <w:rPr>
        <w:rFonts w:ascii="Symbol" w:hAnsi="Symbol" w:hint="default"/>
        <w:i w:val="0"/>
      </w:rPr>
    </w:lvl>
    <w:lvl w:ilvl="2" w:tplc="8C32C17E" w:tentative="1">
      <w:start w:val="1"/>
      <w:numFmt w:val="bullet"/>
      <w:lvlText w:val=""/>
      <w:lvlJc w:val="left"/>
      <w:pPr>
        <w:tabs>
          <w:tab w:val="num" w:pos="2908"/>
        </w:tabs>
        <w:ind w:left="2908" w:hanging="360"/>
      </w:pPr>
      <w:rPr>
        <w:rFonts w:ascii="Wingdings" w:hAnsi="Wingdings" w:hint="default"/>
      </w:rPr>
    </w:lvl>
    <w:lvl w:ilvl="3" w:tplc="91E8D922" w:tentative="1">
      <w:start w:val="1"/>
      <w:numFmt w:val="bullet"/>
      <w:lvlText w:val=""/>
      <w:lvlJc w:val="left"/>
      <w:pPr>
        <w:tabs>
          <w:tab w:val="num" w:pos="3628"/>
        </w:tabs>
        <w:ind w:left="3628" w:hanging="360"/>
      </w:pPr>
      <w:rPr>
        <w:rFonts w:ascii="Symbol" w:hAnsi="Symbol" w:hint="default"/>
      </w:rPr>
    </w:lvl>
    <w:lvl w:ilvl="4" w:tplc="772E9FEE" w:tentative="1">
      <w:start w:val="1"/>
      <w:numFmt w:val="bullet"/>
      <w:lvlText w:val="o"/>
      <w:lvlJc w:val="left"/>
      <w:pPr>
        <w:tabs>
          <w:tab w:val="num" w:pos="4348"/>
        </w:tabs>
        <w:ind w:left="4348" w:hanging="360"/>
      </w:pPr>
      <w:rPr>
        <w:rFonts w:ascii="Courier New" w:hAnsi="Courier New" w:cs="Courier New" w:hint="default"/>
      </w:rPr>
    </w:lvl>
    <w:lvl w:ilvl="5" w:tplc="ECBEDA48" w:tentative="1">
      <w:start w:val="1"/>
      <w:numFmt w:val="bullet"/>
      <w:lvlText w:val=""/>
      <w:lvlJc w:val="left"/>
      <w:pPr>
        <w:tabs>
          <w:tab w:val="num" w:pos="5068"/>
        </w:tabs>
        <w:ind w:left="5068" w:hanging="360"/>
      </w:pPr>
      <w:rPr>
        <w:rFonts w:ascii="Wingdings" w:hAnsi="Wingdings" w:hint="default"/>
      </w:rPr>
    </w:lvl>
    <w:lvl w:ilvl="6" w:tplc="98FCABB0" w:tentative="1">
      <w:start w:val="1"/>
      <w:numFmt w:val="bullet"/>
      <w:lvlText w:val=""/>
      <w:lvlJc w:val="left"/>
      <w:pPr>
        <w:tabs>
          <w:tab w:val="num" w:pos="5788"/>
        </w:tabs>
        <w:ind w:left="5788" w:hanging="360"/>
      </w:pPr>
      <w:rPr>
        <w:rFonts w:ascii="Symbol" w:hAnsi="Symbol" w:hint="default"/>
      </w:rPr>
    </w:lvl>
    <w:lvl w:ilvl="7" w:tplc="022A7CF2" w:tentative="1">
      <w:start w:val="1"/>
      <w:numFmt w:val="bullet"/>
      <w:lvlText w:val="o"/>
      <w:lvlJc w:val="left"/>
      <w:pPr>
        <w:tabs>
          <w:tab w:val="num" w:pos="6508"/>
        </w:tabs>
        <w:ind w:left="6508" w:hanging="360"/>
      </w:pPr>
      <w:rPr>
        <w:rFonts w:ascii="Courier New" w:hAnsi="Courier New" w:cs="Courier New" w:hint="default"/>
      </w:rPr>
    </w:lvl>
    <w:lvl w:ilvl="8" w:tplc="F80EF28E" w:tentative="1">
      <w:start w:val="1"/>
      <w:numFmt w:val="bullet"/>
      <w:lvlText w:val=""/>
      <w:lvlJc w:val="left"/>
      <w:pPr>
        <w:tabs>
          <w:tab w:val="num" w:pos="7228"/>
        </w:tabs>
        <w:ind w:left="7228" w:hanging="360"/>
      </w:pPr>
      <w:rPr>
        <w:rFonts w:ascii="Wingdings" w:hAnsi="Wingdings" w:hint="default"/>
      </w:rPr>
    </w:lvl>
  </w:abstractNum>
  <w:abstractNum w:abstractNumId="35" w15:restartNumberingAfterBreak="0">
    <w:nsid w:val="5FAE6FAA"/>
    <w:multiLevelType w:val="hybridMultilevel"/>
    <w:tmpl w:val="B58E8712"/>
    <w:lvl w:ilvl="0" w:tplc="637051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4542CC"/>
    <w:multiLevelType w:val="multilevel"/>
    <w:tmpl w:val="33BAB5F2"/>
    <w:lvl w:ilvl="0">
      <w:start w:val="1"/>
      <w:numFmt w:val="bullet"/>
      <w:lvlText w:val=""/>
      <w:lvlJc w:val="left"/>
      <w:pPr>
        <w:tabs>
          <w:tab w:val="num" w:pos="1108"/>
        </w:tabs>
        <w:ind w:left="1108" w:hanging="360"/>
      </w:pPr>
      <w:rPr>
        <w:rFonts w:ascii="Symbol" w:hAnsi="Symbol" w:hint="default"/>
        <w:i w:val="0"/>
      </w:rPr>
    </w:lvl>
    <w:lvl w:ilvl="1">
      <w:start w:val="1"/>
      <w:numFmt w:val="bullet"/>
      <w:lvlText w:val=""/>
      <w:lvlJc w:val="left"/>
      <w:pPr>
        <w:tabs>
          <w:tab w:val="num" w:pos="2188"/>
        </w:tabs>
        <w:ind w:left="2188" w:hanging="360"/>
      </w:pPr>
      <w:rPr>
        <w:rFonts w:ascii="Symbol" w:hAnsi="Symbol" w:hint="default"/>
        <w:i w:val="0"/>
      </w:rPr>
    </w:lvl>
    <w:lvl w:ilvl="2">
      <w:start w:val="1"/>
      <w:numFmt w:val="bullet"/>
      <w:lvlText w:val=""/>
      <w:lvlJc w:val="left"/>
      <w:pPr>
        <w:tabs>
          <w:tab w:val="num" w:pos="2908"/>
        </w:tabs>
        <w:ind w:left="2908" w:hanging="360"/>
      </w:pPr>
      <w:rPr>
        <w:rFonts w:ascii="Wingdings" w:hAnsi="Wingdings" w:hint="default"/>
      </w:rPr>
    </w:lvl>
    <w:lvl w:ilvl="3">
      <w:start w:val="1"/>
      <w:numFmt w:val="bullet"/>
      <w:lvlText w:val=""/>
      <w:lvlJc w:val="left"/>
      <w:pPr>
        <w:tabs>
          <w:tab w:val="num" w:pos="3628"/>
        </w:tabs>
        <w:ind w:left="3628" w:hanging="360"/>
      </w:pPr>
      <w:rPr>
        <w:rFonts w:ascii="Symbol" w:hAnsi="Symbol" w:hint="default"/>
      </w:rPr>
    </w:lvl>
    <w:lvl w:ilvl="4">
      <w:start w:val="1"/>
      <w:numFmt w:val="bullet"/>
      <w:lvlText w:val="o"/>
      <w:lvlJc w:val="left"/>
      <w:pPr>
        <w:tabs>
          <w:tab w:val="num" w:pos="4348"/>
        </w:tabs>
        <w:ind w:left="4348" w:hanging="360"/>
      </w:pPr>
      <w:rPr>
        <w:rFonts w:ascii="Courier New" w:hAnsi="Courier New" w:cs="Courier New" w:hint="default"/>
      </w:rPr>
    </w:lvl>
    <w:lvl w:ilvl="5">
      <w:start w:val="1"/>
      <w:numFmt w:val="bullet"/>
      <w:lvlText w:val=""/>
      <w:lvlJc w:val="left"/>
      <w:pPr>
        <w:tabs>
          <w:tab w:val="num" w:pos="5068"/>
        </w:tabs>
        <w:ind w:left="5068" w:hanging="360"/>
      </w:pPr>
      <w:rPr>
        <w:rFonts w:ascii="Wingdings" w:hAnsi="Wingdings" w:hint="default"/>
      </w:rPr>
    </w:lvl>
    <w:lvl w:ilvl="6">
      <w:start w:val="1"/>
      <w:numFmt w:val="bullet"/>
      <w:lvlText w:val=""/>
      <w:lvlJc w:val="left"/>
      <w:pPr>
        <w:tabs>
          <w:tab w:val="num" w:pos="5788"/>
        </w:tabs>
        <w:ind w:left="5788" w:hanging="360"/>
      </w:pPr>
      <w:rPr>
        <w:rFonts w:ascii="Symbol" w:hAnsi="Symbol" w:hint="default"/>
      </w:rPr>
    </w:lvl>
    <w:lvl w:ilvl="7">
      <w:start w:val="1"/>
      <w:numFmt w:val="bullet"/>
      <w:lvlText w:val="o"/>
      <w:lvlJc w:val="left"/>
      <w:pPr>
        <w:tabs>
          <w:tab w:val="num" w:pos="6508"/>
        </w:tabs>
        <w:ind w:left="6508" w:hanging="360"/>
      </w:pPr>
      <w:rPr>
        <w:rFonts w:ascii="Courier New" w:hAnsi="Courier New" w:cs="Courier New" w:hint="default"/>
      </w:rPr>
    </w:lvl>
    <w:lvl w:ilvl="8">
      <w:start w:val="1"/>
      <w:numFmt w:val="bullet"/>
      <w:lvlText w:val=""/>
      <w:lvlJc w:val="left"/>
      <w:pPr>
        <w:tabs>
          <w:tab w:val="num" w:pos="7228"/>
        </w:tabs>
        <w:ind w:left="7228" w:hanging="360"/>
      </w:pPr>
      <w:rPr>
        <w:rFonts w:ascii="Wingdings" w:hAnsi="Wingdings" w:hint="default"/>
      </w:rPr>
    </w:lvl>
  </w:abstractNum>
  <w:abstractNum w:abstractNumId="37" w15:restartNumberingAfterBreak="0">
    <w:nsid w:val="63B55B5F"/>
    <w:multiLevelType w:val="hybridMultilevel"/>
    <w:tmpl w:val="0518B5E2"/>
    <w:lvl w:ilvl="0" w:tplc="4D900372">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8" w15:restartNumberingAfterBreak="0">
    <w:nsid w:val="65913EBE"/>
    <w:multiLevelType w:val="hybridMultilevel"/>
    <w:tmpl w:val="892CF44C"/>
    <w:lvl w:ilvl="0" w:tplc="CC1C0896">
      <w:start w:val="1"/>
      <w:numFmt w:val="decimal"/>
      <w:lvlText w:val="%1."/>
      <w:lvlJc w:val="left"/>
      <w:pPr>
        <w:tabs>
          <w:tab w:val="num" w:pos="360"/>
        </w:tabs>
        <w:ind w:left="360" w:hanging="360"/>
      </w:pPr>
      <w:rPr>
        <w:b w:val="0"/>
      </w:rPr>
    </w:lvl>
    <w:lvl w:ilvl="1" w:tplc="E842BD78">
      <w:start w:val="1"/>
      <w:numFmt w:val="decimal"/>
      <w:lvlText w:val="5. %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928036E"/>
    <w:multiLevelType w:val="hybridMultilevel"/>
    <w:tmpl w:val="94BC59C4"/>
    <w:lvl w:ilvl="0" w:tplc="D9BCB378">
      <w:start w:val="1"/>
      <w:numFmt w:val="bullet"/>
      <w:lvlText w:val=""/>
      <w:lvlJc w:val="left"/>
      <w:pPr>
        <w:ind w:left="1281" w:hanging="360"/>
      </w:pPr>
      <w:rPr>
        <w:rFonts w:ascii="Symbol" w:hAnsi="Symbol" w:hint="default"/>
      </w:rPr>
    </w:lvl>
    <w:lvl w:ilvl="1" w:tplc="04090003" w:tentative="1">
      <w:start w:val="1"/>
      <w:numFmt w:val="bullet"/>
      <w:lvlText w:val="o"/>
      <w:lvlJc w:val="left"/>
      <w:pPr>
        <w:ind w:left="2001" w:hanging="360"/>
      </w:pPr>
      <w:rPr>
        <w:rFonts w:ascii="Courier New" w:hAnsi="Courier New" w:cs="Courier New" w:hint="default"/>
      </w:rPr>
    </w:lvl>
    <w:lvl w:ilvl="2" w:tplc="04090005" w:tentative="1">
      <w:start w:val="1"/>
      <w:numFmt w:val="bullet"/>
      <w:lvlText w:val=""/>
      <w:lvlJc w:val="left"/>
      <w:pPr>
        <w:ind w:left="2721" w:hanging="360"/>
      </w:pPr>
      <w:rPr>
        <w:rFonts w:ascii="Wingdings" w:hAnsi="Wingdings" w:hint="default"/>
      </w:rPr>
    </w:lvl>
    <w:lvl w:ilvl="3" w:tplc="04090001" w:tentative="1">
      <w:start w:val="1"/>
      <w:numFmt w:val="bullet"/>
      <w:lvlText w:val=""/>
      <w:lvlJc w:val="left"/>
      <w:pPr>
        <w:ind w:left="3441" w:hanging="360"/>
      </w:pPr>
      <w:rPr>
        <w:rFonts w:ascii="Symbol" w:hAnsi="Symbol" w:hint="default"/>
      </w:rPr>
    </w:lvl>
    <w:lvl w:ilvl="4" w:tplc="04090003" w:tentative="1">
      <w:start w:val="1"/>
      <w:numFmt w:val="bullet"/>
      <w:lvlText w:val="o"/>
      <w:lvlJc w:val="left"/>
      <w:pPr>
        <w:ind w:left="4161" w:hanging="360"/>
      </w:pPr>
      <w:rPr>
        <w:rFonts w:ascii="Courier New" w:hAnsi="Courier New" w:cs="Courier New" w:hint="default"/>
      </w:rPr>
    </w:lvl>
    <w:lvl w:ilvl="5" w:tplc="04090005" w:tentative="1">
      <w:start w:val="1"/>
      <w:numFmt w:val="bullet"/>
      <w:lvlText w:val=""/>
      <w:lvlJc w:val="left"/>
      <w:pPr>
        <w:ind w:left="4881" w:hanging="360"/>
      </w:pPr>
      <w:rPr>
        <w:rFonts w:ascii="Wingdings" w:hAnsi="Wingdings" w:hint="default"/>
      </w:rPr>
    </w:lvl>
    <w:lvl w:ilvl="6" w:tplc="04090001" w:tentative="1">
      <w:start w:val="1"/>
      <w:numFmt w:val="bullet"/>
      <w:lvlText w:val=""/>
      <w:lvlJc w:val="left"/>
      <w:pPr>
        <w:ind w:left="5601" w:hanging="360"/>
      </w:pPr>
      <w:rPr>
        <w:rFonts w:ascii="Symbol" w:hAnsi="Symbol" w:hint="default"/>
      </w:rPr>
    </w:lvl>
    <w:lvl w:ilvl="7" w:tplc="04090003" w:tentative="1">
      <w:start w:val="1"/>
      <w:numFmt w:val="bullet"/>
      <w:lvlText w:val="o"/>
      <w:lvlJc w:val="left"/>
      <w:pPr>
        <w:ind w:left="6321" w:hanging="360"/>
      </w:pPr>
      <w:rPr>
        <w:rFonts w:ascii="Courier New" w:hAnsi="Courier New" w:cs="Courier New" w:hint="default"/>
      </w:rPr>
    </w:lvl>
    <w:lvl w:ilvl="8" w:tplc="04090005" w:tentative="1">
      <w:start w:val="1"/>
      <w:numFmt w:val="bullet"/>
      <w:lvlText w:val=""/>
      <w:lvlJc w:val="left"/>
      <w:pPr>
        <w:ind w:left="7041" w:hanging="360"/>
      </w:pPr>
      <w:rPr>
        <w:rFonts w:ascii="Wingdings" w:hAnsi="Wingdings" w:hint="default"/>
      </w:rPr>
    </w:lvl>
  </w:abstractNum>
  <w:abstractNum w:abstractNumId="40" w15:restartNumberingAfterBreak="0">
    <w:nsid w:val="71C02613"/>
    <w:multiLevelType w:val="multilevel"/>
    <w:tmpl w:val="2BA84052"/>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35E29A5"/>
    <w:multiLevelType w:val="hybridMultilevel"/>
    <w:tmpl w:val="9DB6DD84"/>
    <w:lvl w:ilvl="0" w:tplc="8594F12E">
      <w:start w:val="1"/>
      <w:numFmt w:val="bullet"/>
      <w:lvlText w:val=""/>
      <w:lvlJc w:val="left"/>
      <w:pPr>
        <w:tabs>
          <w:tab w:val="num" w:pos="360"/>
        </w:tabs>
        <w:ind w:left="360" w:hanging="360"/>
      </w:pPr>
      <w:rPr>
        <w:rFonts w:ascii="Symbol" w:hAnsi="Symbol" w:hint="default"/>
      </w:rPr>
    </w:lvl>
    <w:lvl w:ilvl="1" w:tplc="04090005">
      <w:start w:val="1"/>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42" w15:restartNumberingAfterBreak="0">
    <w:nsid w:val="76D216FB"/>
    <w:multiLevelType w:val="hybridMultilevel"/>
    <w:tmpl w:val="B4DABC0A"/>
    <w:lvl w:ilvl="0" w:tplc="76C02B88">
      <w:start w:val="1"/>
      <w:numFmt w:val="bullet"/>
      <w:lvlText w:val=""/>
      <w:lvlJc w:val="left"/>
      <w:pPr>
        <w:tabs>
          <w:tab w:val="num" w:pos="-201"/>
        </w:tabs>
        <w:ind w:left="-201" w:hanging="360"/>
      </w:pPr>
      <w:rPr>
        <w:rFonts w:ascii="Symbol" w:hAnsi="Symbol" w:hint="default"/>
      </w:rPr>
    </w:lvl>
    <w:lvl w:ilvl="1" w:tplc="04090005">
      <w:start w:val="1"/>
      <w:numFmt w:val="bullet"/>
      <w:lvlText w:val=""/>
      <w:lvlJc w:val="left"/>
      <w:pPr>
        <w:tabs>
          <w:tab w:val="num" w:pos="159"/>
        </w:tabs>
        <w:ind w:left="159" w:hanging="360"/>
      </w:pPr>
      <w:rPr>
        <w:rFonts w:ascii="Wingdings" w:hAnsi="Wingdings" w:hint="default"/>
      </w:rPr>
    </w:lvl>
    <w:lvl w:ilvl="2" w:tplc="04090005" w:tentative="1">
      <w:start w:val="1"/>
      <w:numFmt w:val="bullet"/>
      <w:lvlText w:val=""/>
      <w:lvlJc w:val="left"/>
      <w:pPr>
        <w:tabs>
          <w:tab w:val="num" w:pos="879"/>
        </w:tabs>
        <w:ind w:left="879" w:hanging="360"/>
      </w:pPr>
      <w:rPr>
        <w:rFonts w:ascii="Wingdings" w:hAnsi="Wingdings" w:hint="default"/>
      </w:rPr>
    </w:lvl>
    <w:lvl w:ilvl="3" w:tplc="04090001" w:tentative="1">
      <w:start w:val="1"/>
      <w:numFmt w:val="bullet"/>
      <w:lvlText w:val=""/>
      <w:lvlJc w:val="left"/>
      <w:pPr>
        <w:tabs>
          <w:tab w:val="num" w:pos="1599"/>
        </w:tabs>
        <w:ind w:left="1599" w:hanging="360"/>
      </w:pPr>
      <w:rPr>
        <w:rFonts w:ascii="Symbol" w:hAnsi="Symbol" w:hint="default"/>
      </w:rPr>
    </w:lvl>
    <w:lvl w:ilvl="4" w:tplc="04090003" w:tentative="1">
      <w:start w:val="1"/>
      <w:numFmt w:val="bullet"/>
      <w:lvlText w:val="o"/>
      <w:lvlJc w:val="left"/>
      <w:pPr>
        <w:tabs>
          <w:tab w:val="num" w:pos="2319"/>
        </w:tabs>
        <w:ind w:left="2319" w:hanging="360"/>
      </w:pPr>
      <w:rPr>
        <w:rFonts w:ascii="Courier New" w:hAnsi="Courier New" w:cs="Courier New" w:hint="default"/>
      </w:rPr>
    </w:lvl>
    <w:lvl w:ilvl="5" w:tplc="04090005" w:tentative="1">
      <w:start w:val="1"/>
      <w:numFmt w:val="bullet"/>
      <w:lvlText w:val=""/>
      <w:lvlJc w:val="left"/>
      <w:pPr>
        <w:tabs>
          <w:tab w:val="num" w:pos="3039"/>
        </w:tabs>
        <w:ind w:left="3039" w:hanging="360"/>
      </w:pPr>
      <w:rPr>
        <w:rFonts w:ascii="Wingdings" w:hAnsi="Wingdings" w:hint="default"/>
      </w:rPr>
    </w:lvl>
    <w:lvl w:ilvl="6" w:tplc="04090001" w:tentative="1">
      <w:start w:val="1"/>
      <w:numFmt w:val="bullet"/>
      <w:lvlText w:val=""/>
      <w:lvlJc w:val="left"/>
      <w:pPr>
        <w:tabs>
          <w:tab w:val="num" w:pos="3759"/>
        </w:tabs>
        <w:ind w:left="3759" w:hanging="360"/>
      </w:pPr>
      <w:rPr>
        <w:rFonts w:ascii="Symbol" w:hAnsi="Symbol" w:hint="default"/>
      </w:rPr>
    </w:lvl>
    <w:lvl w:ilvl="7" w:tplc="04090003" w:tentative="1">
      <w:start w:val="1"/>
      <w:numFmt w:val="bullet"/>
      <w:lvlText w:val="o"/>
      <w:lvlJc w:val="left"/>
      <w:pPr>
        <w:tabs>
          <w:tab w:val="num" w:pos="4479"/>
        </w:tabs>
        <w:ind w:left="4479" w:hanging="360"/>
      </w:pPr>
      <w:rPr>
        <w:rFonts w:ascii="Courier New" w:hAnsi="Courier New" w:cs="Courier New" w:hint="default"/>
      </w:rPr>
    </w:lvl>
    <w:lvl w:ilvl="8" w:tplc="04090005" w:tentative="1">
      <w:start w:val="1"/>
      <w:numFmt w:val="bullet"/>
      <w:lvlText w:val=""/>
      <w:lvlJc w:val="left"/>
      <w:pPr>
        <w:tabs>
          <w:tab w:val="num" w:pos="5199"/>
        </w:tabs>
        <w:ind w:left="5199" w:hanging="360"/>
      </w:pPr>
      <w:rPr>
        <w:rFonts w:ascii="Wingdings" w:hAnsi="Wingdings" w:hint="default"/>
      </w:rPr>
    </w:lvl>
  </w:abstractNum>
  <w:abstractNum w:abstractNumId="43" w15:restartNumberingAfterBreak="0">
    <w:nsid w:val="772A48F5"/>
    <w:multiLevelType w:val="hybridMultilevel"/>
    <w:tmpl w:val="6A12BF90"/>
    <w:lvl w:ilvl="0" w:tplc="D9BCB378">
      <w:start w:val="1"/>
      <w:numFmt w:val="bullet"/>
      <w:lvlText w:val=""/>
      <w:lvlJc w:val="left"/>
      <w:pPr>
        <w:tabs>
          <w:tab w:val="num" w:pos="360"/>
        </w:tabs>
        <w:ind w:left="360" w:hanging="360"/>
      </w:pPr>
      <w:rPr>
        <w:rFonts w:ascii="Symbol" w:hAnsi="Symbol" w:hint="default"/>
      </w:rPr>
    </w:lvl>
    <w:lvl w:ilvl="1" w:tplc="B9441928">
      <w:start w:val="3"/>
      <w:numFmt w:val="upperRoman"/>
      <w:lvlText w:val="%2."/>
      <w:lvlJc w:val="left"/>
      <w:pPr>
        <w:tabs>
          <w:tab w:val="num" w:pos="1440"/>
        </w:tabs>
        <w:ind w:left="1440" w:hanging="720"/>
      </w:pPr>
      <w:rPr>
        <w:rFonts w:hint="default"/>
        <w:b/>
      </w:r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4" w15:restartNumberingAfterBreak="0">
    <w:nsid w:val="7D421E2C"/>
    <w:multiLevelType w:val="hybridMultilevel"/>
    <w:tmpl w:val="6C7A1C7A"/>
    <w:lvl w:ilvl="0" w:tplc="4D900372">
      <w:start w:val="1"/>
      <w:numFmt w:val="bullet"/>
      <w:lvlText w:val=""/>
      <w:lvlJc w:val="left"/>
      <w:pPr>
        <w:tabs>
          <w:tab w:val="num" w:pos="360"/>
        </w:tabs>
        <w:ind w:left="360" w:hanging="360"/>
      </w:pPr>
      <w:rPr>
        <w:rFonts w:ascii="Symbol" w:hAnsi="Symbol" w:hint="default"/>
      </w:rPr>
    </w:lvl>
    <w:lvl w:ilvl="1" w:tplc="A5067D38">
      <w:start w:val="1"/>
      <w:numFmt w:val="decimal"/>
      <w:lvlText w:val="2. %2"/>
      <w:lvlJc w:val="left"/>
      <w:pPr>
        <w:tabs>
          <w:tab w:val="num" w:pos="1080"/>
        </w:tabs>
        <w:ind w:left="1080" w:hanging="360"/>
      </w:pPr>
      <w:rPr>
        <w:rFonts w:hint="default"/>
      </w:rPr>
    </w:lvl>
    <w:lvl w:ilvl="2" w:tplc="2D822E10">
      <w:start w:val="4"/>
      <w:numFmt w:val="upp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7F7174F7"/>
    <w:multiLevelType w:val="hybridMultilevel"/>
    <w:tmpl w:val="971A5B82"/>
    <w:lvl w:ilvl="0" w:tplc="68C4A226">
      <w:start w:val="1"/>
      <w:numFmt w:val="bullet"/>
      <w:lvlText w:val=""/>
      <w:lvlJc w:val="left"/>
      <w:pPr>
        <w:tabs>
          <w:tab w:val="num" w:pos="357"/>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32"/>
  </w:num>
  <w:num w:numId="3">
    <w:abstractNumId w:val="11"/>
  </w:num>
  <w:num w:numId="4">
    <w:abstractNumId w:val="7"/>
  </w:num>
  <w:num w:numId="5">
    <w:abstractNumId w:val="34"/>
  </w:num>
  <w:num w:numId="6">
    <w:abstractNumId w:val="21"/>
  </w:num>
  <w:num w:numId="7">
    <w:abstractNumId w:val="25"/>
  </w:num>
  <w:num w:numId="8">
    <w:abstractNumId w:val="26"/>
  </w:num>
  <w:num w:numId="9">
    <w:abstractNumId w:val="42"/>
  </w:num>
  <w:num w:numId="10">
    <w:abstractNumId w:val="0"/>
  </w:num>
  <w:num w:numId="11">
    <w:abstractNumId w:val="16"/>
  </w:num>
  <w:num w:numId="12">
    <w:abstractNumId w:val="36"/>
  </w:num>
  <w:num w:numId="13">
    <w:abstractNumId w:val="33"/>
  </w:num>
  <w:num w:numId="14">
    <w:abstractNumId w:val="5"/>
  </w:num>
  <w:num w:numId="15">
    <w:abstractNumId w:val="22"/>
  </w:num>
  <w:num w:numId="16">
    <w:abstractNumId w:val="30"/>
  </w:num>
  <w:num w:numId="17">
    <w:abstractNumId w:val="40"/>
  </w:num>
  <w:num w:numId="18">
    <w:abstractNumId w:val="23"/>
  </w:num>
  <w:num w:numId="19">
    <w:abstractNumId w:val="35"/>
  </w:num>
  <w:num w:numId="20">
    <w:abstractNumId w:val="8"/>
  </w:num>
  <w:num w:numId="21">
    <w:abstractNumId w:val="15"/>
  </w:num>
  <w:num w:numId="22">
    <w:abstractNumId w:val="38"/>
  </w:num>
  <w:num w:numId="23">
    <w:abstractNumId w:val="45"/>
  </w:num>
  <w:num w:numId="24">
    <w:abstractNumId w:val="1"/>
  </w:num>
  <w:num w:numId="25">
    <w:abstractNumId w:val="9"/>
  </w:num>
  <w:num w:numId="26">
    <w:abstractNumId w:val="43"/>
  </w:num>
  <w:num w:numId="27">
    <w:abstractNumId w:val="10"/>
  </w:num>
  <w:num w:numId="28">
    <w:abstractNumId w:val="19"/>
  </w:num>
  <w:num w:numId="29">
    <w:abstractNumId w:val="39"/>
  </w:num>
  <w:num w:numId="30">
    <w:abstractNumId w:val="37"/>
  </w:num>
  <w:num w:numId="31">
    <w:abstractNumId w:val="2"/>
  </w:num>
  <w:num w:numId="32">
    <w:abstractNumId w:val="18"/>
  </w:num>
  <w:num w:numId="33">
    <w:abstractNumId w:val="29"/>
  </w:num>
  <w:num w:numId="34">
    <w:abstractNumId w:val="44"/>
  </w:num>
  <w:num w:numId="35">
    <w:abstractNumId w:val="4"/>
  </w:num>
  <w:num w:numId="36">
    <w:abstractNumId w:val="41"/>
  </w:num>
  <w:num w:numId="37">
    <w:abstractNumId w:val="12"/>
  </w:num>
  <w:num w:numId="38">
    <w:abstractNumId w:val="20"/>
  </w:num>
  <w:num w:numId="39">
    <w:abstractNumId w:val="13"/>
  </w:num>
  <w:num w:numId="40">
    <w:abstractNumId w:val="3"/>
  </w:num>
  <w:num w:numId="41">
    <w:abstractNumId w:val="28"/>
  </w:num>
  <w:num w:numId="42">
    <w:abstractNumId w:val="17"/>
  </w:num>
  <w:num w:numId="43">
    <w:abstractNumId w:val="6"/>
  </w:num>
  <w:num w:numId="44">
    <w:abstractNumId w:val="14"/>
  </w:num>
  <w:num w:numId="45">
    <w:abstractNumId w:val="27"/>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D61"/>
    <w:rsid w:val="000008FF"/>
    <w:rsid w:val="00003684"/>
    <w:rsid w:val="00010AF2"/>
    <w:rsid w:val="00010B38"/>
    <w:rsid w:val="0001151E"/>
    <w:rsid w:val="00013291"/>
    <w:rsid w:val="000135CC"/>
    <w:rsid w:val="00015BDE"/>
    <w:rsid w:val="000201E6"/>
    <w:rsid w:val="000206DC"/>
    <w:rsid w:val="00021209"/>
    <w:rsid w:val="00022993"/>
    <w:rsid w:val="00022EB2"/>
    <w:rsid w:val="00030011"/>
    <w:rsid w:val="000309A5"/>
    <w:rsid w:val="0003256F"/>
    <w:rsid w:val="00037A70"/>
    <w:rsid w:val="00037E92"/>
    <w:rsid w:val="000407A6"/>
    <w:rsid w:val="00040B11"/>
    <w:rsid w:val="00040D00"/>
    <w:rsid w:val="00041205"/>
    <w:rsid w:val="0004485D"/>
    <w:rsid w:val="000456C0"/>
    <w:rsid w:val="00052E18"/>
    <w:rsid w:val="000533DF"/>
    <w:rsid w:val="000537B5"/>
    <w:rsid w:val="0005440A"/>
    <w:rsid w:val="00057B7C"/>
    <w:rsid w:val="00057BCD"/>
    <w:rsid w:val="00060B47"/>
    <w:rsid w:val="00061C3B"/>
    <w:rsid w:val="00062225"/>
    <w:rsid w:val="00062418"/>
    <w:rsid w:val="00063183"/>
    <w:rsid w:val="000637DA"/>
    <w:rsid w:val="0006667F"/>
    <w:rsid w:val="00067D54"/>
    <w:rsid w:val="00067DF4"/>
    <w:rsid w:val="00080643"/>
    <w:rsid w:val="000837F7"/>
    <w:rsid w:val="00085B9E"/>
    <w:rsid w:val="0008649C"/>
    <w:rsid w:val="00086D3B"/>
    <w:rsid w:val="00091303"/>
    <w:rsid w:val="00091A85"/>
    <w:rsid w:val="00093B5B"/>
    <w:rsid w:val="00094D28"/>
    <w:rsid w:val="000962EF"/>
    <w:rsid w:val="000A0818"/>
    <w:rsid w:val="000A230B"/>
    <w:rsid w:val="000A442C"/>
    <w:rsid w:val="000A5151"/>
    <w:rsid w:val="000A5800"/>
    <w:rsid w:val="000B0576"/>
    <w:rsid w:val="000B1D4C"/>
    <w:rsid w:val="000B3600"/>
    <w:rsid w:val="000B45FD"/>
    <w:rsid w:val="000B7AFC"/>
    <w:rsid w:val="000C0A27"/>
    <w:rsid w:val="000C25C1"/>
    <w:rsid w:val="000C30CA"/>
    <w:rsid w:val="000C732F"/>
    <w:rsid w:val="000D1554"/>
    <w:rsid w:val="000D21A8"/>
    <w:rsid w:val="000D22E0"/>
    <w:rsid w:val="000D61DC"/>
    <w:rsid w:val="000E0B5F"/>
    <w:rsid w:val="000E0ED9"/>
    <w:rsid w:val="000F2723"/>
    <w:rsid w:val="000F2EE4"/>
    <w:rsid w:val="000F3717"/>
    <w:rsid w:val="000F3E70"/>
    <w:rsid w:val="001034D5"/>
    <w:rsid w:val="00103D6E"/>
    <w:rsid w:val="00104015"/>
    <w:rsid w:val="00104B0C"/>
    <w:rsid w:val="001112BF"/>
    <w:rsid w:val="0011355B"/>
    <w:rsid w:val="00122DC8"/>
    <w:rsid w:val="00124EC3"/>
    <w:rsid w:val="00130C9A"/>
    <w:rsid w:val="001332EF"/>
    <w:rsid w:val="00135751"/>
    <w:rsid w:val="0013687E"/>
    <w:rsid w:val="0013687F"/>
    <w:rsid w:val="00150D3E"/>
    <w:rsid w:val="001538F7"/>
    <w:rsid w:val="001563C5"/>
    <w:rsid w:val="00156C07"/>
    <w:rsid w:val="001575E3"/>
    <w:rsid w:val="00160C40"/>
    <w:rsid w:val="001622E6"/>
    <w:rsid w:val="0016264A"/>
    <w:rsid w:val="0016286B"/>
    <w:rsid w:val="001660FA"/>
    <w:rsid w:val="00171927"/>
    <w:rsid w:val="001719E1"/>
    <w:rsid w:val="00172CC7"/>
    <w:rsid w:val="0017476F"/>
    <w:rsid w:val="001779B4"/>
    <w:rsid w:val="00184005"/>
    <w:rsid w:val="001851B5"/>
    <w:rsid w:val="00187C8D"/>
    <w:rsid w:val="001933BE"/>
    <w:rsid w:val="001939DC"/>
    <w:rsid w:val="001943BD"/>
    <w:rsid w:val="00195BF2"/>
    <w:rsid w:val="001A02B3"/>
    <w:rsid w:val="001A32FF"/>
    <w:rsid w:val="001A331E"/>
    <w:rsid w:val="001A5848"/>
    <w:rsid w:val="001A6786"/>
    <w:rsid w:val="001B1B8E"/>
    <w:rsid w:val="001B3154"/>
    <w:rsid w:val="001C554A"/>
    <w:rsid w:val="001D30C7"/>
    <w:rsid w:val="001D501B"/>
    <w:rsid w:val="001E084A"/>
    <w:rsid w:val="001E3AEF"/>
    <w:rsid w:val="001E672A"/>
    <w:rsid w:val="001E6A45"/>
    <w:rsid w:val="001F0AA5"/>
    <w:rsid w:val="001F2E4B"/>
    <w:rsid w:val="001F3D39"/>
    <w:rsid w:val="001F7DA9"/>
    <w:rsid w:val="002027DF"/>
    <w:rsid w:val="00202C2E"/>
    <w:rsid w:val="00203277"/>
    <w:rsid w:val="0020385E"/>
    <w:rsid w:val="00204B81"/>
    <w:rsid w:val="002112BF"/>
    <w:rsid w:val="002141EC"/>
    <w:rsid w:val="00220CBC"/>
    <w:rsid w:val="00221736"/>
    <w:rsid w:val="002241CA"/>
    <w:rsid w:val="00225EA4"/>
    <w:rsid w:val="002311B8"/>
    <w:rsid w:val="00232CD1"/>
    <w:rsid w:val="0024419A"/>
    <w:rsid w:val="002461E5"/>
    <w:rsid w:val="0024625F"/>
    <w:rsid w:val="0025416F"/>
    <w:rsid w:val="0025584F"/>
    <w:rsid w:val="00255C71"/>
    <w:rsid w:val="002569E9"/>
    <w:rsid w:val="00260137"/>
    <w:rsid w:val="00265022"/>
    <w:rsid w:val="002652EC"/>
    <w:rsid w:val="00265524"/>
    <w:rsid w:val="00265F2F"/>
    <w:rsid w:val="00266726"/>
    <w:rsid w:val="00266921"/>
    <w:rsid w:val="00270743"/>
    <w:rsid w:val="00273CDA"/>
    <w:rsid w:val="00277C70"/>
    <w:rsid w:val="00280C2F"/>
    <w:rsid w:val="00281A6F"/>
    <w:rsid w:val="00293755"/>
    <w:rsid w:val="0029417B"/>
    <w:rsid w:val="00297A11"/>
    <w:rsid w:val="002A0155"/>
    <w:rsid w:val="002A06DD"/>
    <w:rsid w:val="002A0E7E"/>
    <w:rsid w:val="002A2D9D"/>
    <w:rsid w:val="002A3400"/>
    <w:rsid w:val="002A70F2"/>
    <w:rsid w:val="002B2FD9"/>
    <w:rsid w:val="002B6CE5"/>
    <w:rsid w:val="002B6F46"/>
    <w:rsid w:val="002B7807"/>
    <w:rsid w:val="002C103B"/>
    <w:rsid w:val="002C6C12"/>
    <w:rsid w:val="002C73A9"/>
    <w:rsid w:val="002C7849"/>
    <w:rsid w:val="002D227A"/>
    <w:rsid w:val="002D4D01"/>
    <w:rsid w:val="002E0BB5"/>
    <w:rsid w:val="002E22C9"/>
    <w:rsid w:val="002E439E"/>
    <w:rsid w:val="002E471C"/>
    <w:rsid w:val="002E47FA"/>
    <w:rsid w:val="002F051D"/>
    <w:rsid w:val="003005C4"/>
    <w:rsid w:val="003075EB"/>
    <w:rsid w:val="00307ABF"/>
    <w:rsid w:val="003142E5"/>
    <w:rsid w:val="003155A8"/>
    <w:rsid w:val="003208C2"/>
    <w:rsid w:val="0032116E"/>
    <w:rsid w:val="00323C8E"/>
    <w:rsid w:val="00330469"/>
    <w:rsid w:val="00331E7C"/>
    <w:rsid w:val="00332D30"/>
    <w:rsid w:val="0033302C"/>
    <w:rsid w:val="003356FC"/>
    <w:rsid w:val="003441C9"/>
    <w:rsid w:val="00345F6C"/>
    <w:rsid w:val="00355C29"/>
    <w:rsid w:val="00356171"/>
    <w:rsid w:val="00361D71"/>
    <w:rsid w:val="00362B7C"/>
    <w:rsid w:val="003737CF"/>
    <w:rsid w:val="003749F1"/>
    <w:rsid w:val="003756AF"/>
    <w:rsid w:val="00375F1B"/>
    <w:rsid w:val="00376CFB"/>
    <w:rsid w:val="003802EC"/>
    <w:rsid w:val="00380714"/>
    <w:rsid w:val="0038197D"/>
    <w:rsid w:val="0038200A"/>
    <w:rsid w:val="003835EC"/>
    <w:rsid w:val="00384662"/>
    <w:rsid w:val="00385CF3"/>
    <w:rsid w:val="00392B2C"/>
    <w:rsid w:val="003933F3"/>
    <w:rsid w:val="00396895"/>
    <w:rsid w:val="00396FFF"/>
    <w:rsid w:val="003A265C"/>
    <w:rsid w:val="003A389F"/>
    <w:rsid w:val="003A3D40"/>
    <w:rsid w:val="003A471F"/>
    <w:rsid w:val="003A59A6"/>
    <w:rsid w:val="003A614B"/>
    <w:rsid w:val="003A6AF7"/>
    <w:rsid w:val="003B1B6D"/>
    <w:rsid w:val="003B3E67"/>
    <w:rsid w:val="003B4BC3"/>
    <w:rsid w:val="003B5AD7"/>
    <w:rsid w:val="003C080A"/>
    <w:rsid w:val="003C7619"/>
    <w:rsid w:val="003D1E76"/>
    <w:rsid w:val="003D2F14"/>
    <w:rsid w:val="003D5C84"/>
    <w:rsid w:val="003D6CAA"/>
    <w:rsid w:val="003D7429"/>
    <w:rsid w:val="003E1124"/>
    <w:rsid w:val="003E2417"/>
    <w:rsid w:val="003E4860"/>
    <w:rsid w:val="003E5F2F"/>
    <w:rsid w:val="003E75FE"/>
    <w:rsid w:val="003E7F0A"/>
    <w:rsid w:val="003F4200"/>
    <w:rsid w:val="003F4C4B"/>
    <w:rsid w:val="004042CE"/>
    <w:rsid w:val="00404327"/>
    <w:rsid w:val="004048C5"/>
    <w:rsid w:val="00404FC1"/>
    <w:rsid w:val="00406602"/>
    <w:rsid w:val="00411494"/>
    <w:rsid w:val="0041239E"/>
    <w:rsid w:val="00412F9A"/>
    <w:rsid w:val="0041457F"/>
    <w:rsid w:val="00414789"/>
    <w:rsid w:val="00414E55"/>
    <w:rsid w:val="00420DE6"/>
    <w:rsid w:val="0042241F"/>
    <w:rsid w:val="00423835"/>
    <w:rsid w:val="00423846"/>
    <w:rsid w:val="0042409E"/>
    <w:rsid w:val="0042451C"/>
    <w:rsid w:val="00427E74"/>
    <w:rsid w:val="00430CF0"/>
    <w:rsid w:val="0043479F"/>
    <w:rsid w:val="00435448"/>
    <w:rsid w:val="00435EE8"/>
    <w:rsid w:val="004371CB"/>
    <w:rsid w:val="0043744F"/>
    <w:rsid w:val="00437886"/>
    <w:rsid w:val="00443FEE"/>
    <w:rsid w:val="004440E8"/>
    <w:rsid w:val="00445A15"/>
    <w:rsid w:val="0044690C"/>
    <w:rsid w:val="004521E3"/>
    <w:rsid w:val="00452FBC"/>
    <w:rsid w:val="00453A3F"/>
    <w:rsid w:val="00455886"/>
    <w:rsid w:val="0046421A"/>
    <w:rsid w:val="004654A1"/>
    <w:rsid w:val="00467BAA"/>
    <w:rsid w:val="00467E5D"/>
    <w:rsid w:val="004720AC"/>
    <w:rsid w:val="00473C7C"/>
    <w:rsid w:val="00482A30"/>
    <w:rsid w:val="004869FB"/>
    <w:rsid w:val="004931BD"/>
    <w:rsid w:val="004A1695"/>
    <w:rsid w:val="004A1C70"/>
    <w:rsid w:val="004A1C84"/>
    <w:rsid w:val="004A284D"/>
    <w:rsid w:val="004A446F"/>
    <w:rsid w:val="004A6B85"/>
    <w:rsid w:val="004B063E"/>
    <w:rsid w:val="004B27DA"/>
    <w:rsid w:val="004B2E43"/>
    <w:rsid w:val="004B553B"/>
    <w:rsid w:val="004C1951"/>
    <w:rsid w:val="004C1DAD"/>
    <w:rsid w:val="004C1FAB"/>
    <w:rsid w:val="004C4440"/>
    <w:rsid w:val="004C492C"/>
    <w:rsid w:val="004C5A25"/>
    <w:rsid w:val="004C671C"/>
    <w:rsid w:val="004C73B3"/>
    <w:rsid w:val="004D0B0C"/>
    <w:rsid w:val="004D1682"/>
    <w:rsid w:val="004D16FA"/>
    <w:rsid w:val="004D2169"/>
    <w:rsid w:val="004D7219"/>
    <w:rsid w:val="004E52AF"/>
    <w:rsid w:val="004E5B26"/>
    <w:rsid w:val="004E6EAE"/>
    <w:rsid w:val="004E70CF"/>
    <w:rsid w:val="004F576A"/>
    <w:rsid w:val="004F5B86"/>
    <w:rsid w:val="004F769B"/>
    <w:rsid w:val="0050364E"/>
    <w:rsid w:val="005074CD"/>
    <w:rsid w:val="005158AD"/>
    <w:rsid w:val="00515A7E"/>
    <w:rsid w:val="0051694E"/>
    <w:rsid w:val="00521886"/>
    <w:rsid w:val="00522B44"/>
    <w:rsid w:val="0052322E"/>
    <w:rsid w:val="005237BA"/>
    <w:rsid w:val="005241F3"/>
    <w:rsid w:val="005260AC"/>
    <w:rsid w:val="00526902"/>
    <w:rsid w:val="00527E07"/>
    <w:rsid w:val="00533B9A"/>
    <w:rsid w:val="005340BE"/>
    <w:rsid w:val="00534457"/>
    <w:rsid w:val="00536CB5"/>
    <w:rsid w:val="005428B6"/>
    <w:rsid w:val="00546D87"/>
    <w:rsid w:val="00550186"/>
    <w:rsid w:val="00552D60"/>
    <w:rsid w:val="005543B8"/>
    <w:rsid w:val="00555DE2"/>
    <w:rsid w:val="005605B6"/>
    <w:rsid w:val="005607D0"/>
    <w:rsid w:val="005664D1"/>
    <w:rsid w:val="00567142"/>
    <w:rsid w:val="005712E7"/>
    <w:rsid w:val="00571571"/>
    <w:rsid w:val="00572D28"/>
    <w:rsid w:val="005749D7"/>
    <w:rsid w:val="005845A4"/>
    <w:rsid w:val="0058568E"/>
    <w:rsid w:val="0058579C"/>
    <w:rsid w:val="00591444"/>
    <w:rsid w:val="00593987"/>
    <w:rsid w:val="00594259"/>
    <w:rsid w:val="005976E7"/>
    <w:rsid w:val="005B29D7"/>
    <w:rsid w:val="005C1B08"/>
    <w:rsid w:val="005C254C"/>
    <w:rsid w:val="005C513F"/>
    <w:rsid w:val="005C5391"/>
    <w:rsid w:val="005C62E6"/>
    <w:rsid w:val="005C6464"/>
    <w:rsid w:val="005C6496"/>
    <w:rsid w:val="005C7413"/>
    <w:rsid w:val="005C74AB"/>
    <w:rsid w:val="005D6DDE"/>
    <w:rsid w:val="005E1C7A"/>
    <w:rsid w:val="005E5A5B"/>
    <w:rsid w:val="005E6044"/>
    <w:rsid w:val="005E74FB"/>
    <w:rsid w:val="005F2F1B"/>
    <w:rsid w:val="005F7E32"/>
    <w:rsid w:val="006005A3"/>
    <w:rsid w:val="006012CA"/>
    <w:rsid w:val="00603362"/>
    <w:rsid w:val="00607429"/>
    <w:rsid w:val="006078C0"/>
    <w:rsid w:val="00617CBB"/>
    <w:rsid w:val="0062008B"/>
    <w:rsid w:val="006219DB"/>
    <w:rsid w:val="00624E5E"/>
    <w:rsid w:val="00630F30"/>
    <w:rsid w:val="00632B6C"/>
    <w:rsid w:val="0064075D"/>
    <w:rsid w:val="00643141"/>
    <w:rsid w:val="0064431F"/>
    <w:rsid w:val="00646A39"/>
    <w:rsid w:val="0065049B"/>
    <w:rsid w:val="00656E4E"/>
    <w:rsid w:val="006623FF"/>
    <w:rsid w:val="00667ABB"/>
    <w:rsid w:val="006714AC"/>
    <w:rsid w:val="00672CE0"/>
    <w:rsid w:val="00677A8B"/>
    <w:rsid w:val="00677C85"/>
    <w:rsid w:val="006853C7"/>
    <w:rsid w:val="00685E4C"/>
    <w:rsid w:val="00686F91"/>
    <w:rsid w:val="006875A6"/>
    <w:rsid w:val="006927D6"/>
    <w:rsid w:val="006970F7"/>
    <w:rsid w:val="006B36CF"/>
    <w:rsid w:val="006B3EBF"/>
    <w:rsid w:val="006B5724"/>
    <w:rsid w:val="006B5D78"/>
    <w:rsid w:val="006B77B8"/>
    <w:rsid w:val="006C0DB5"/>
    <w:rsid w:val="006C3400"/>
    <w:rsid w:val="006C35AD"/>
    <w:rsid w:val="006C5B8A"/>
    <w:rsid w:val="006C676F"/>
    <w:rsid w:val="006C73A8"/>
    <w:rsid w:val="006D1AE3"/>
    <w:rsid w:val="006D37AA"/>
    <w:rsid w:val="006D3D9B"/>
    <w:rsid w:val="006D5368"/>
    <w:rsid w:val="006D571C"/>
    <w:rsid w:val="006D5A33"/>
    <w:rsid w:val="006D6F1E"/>
    <w:rsid w:val="006E0ADD"/>
    <w:rsid w:val="006E0F29"/>
    <w:rsid w:val="006F097D"/>
    <w:rsid w:val="006F12A3"/>
    <w:rsid w:val="006F2F8B"/>
    <w:rsid w:val="006F4431"/>
    <w:rsid w:val="00700616"/>
    <w:rsid w:val="00703B2F"/>
    <w:rsid w:val="007124B9"/>
    <w:rsid w:val="00723A0C"/>
    <w:rsid w:val="00731B88"/>
    <w:rsid w:val="00735E9E"/>
    <w:rsid w:val="0073622D"/>
    <w:rsid w:val="0073645F"/>
    <w:rsid w:val="0073727B"/>
    <w:rsid w:val="0074003B"/>
    <w:rsid w:val="0074335B"/>
    <w:rsid w:val="00746F27"/>
    <w:rsid w:val="00750330"/>
    <w:rsid w:val="00750DBC"/>
    <w:rsid w:val="00752039"/>
    <w:rsid w:val="00752B06"/>
    <w:rsid w:val="00754948"/>
    <w:rsid w:val="00755176"/>
    <w:rsid w:val="0076056D"/>
    <w:rsid w:val="0076057D"/>
    <w:rsid w:val="00760A3C"/>
    <w:rsid w:val="00761A8D"/>
    <w:rsid w:val="00761C69"/>
    <w:rsid w:val="007620F2"/>
    <w:rsid w:val="00763D87"/>
    <w:rsid w:val="00767981"/>
    <w:rsid w:val="0077053E"/>
    <w:rsid w:val="007714EF"/>
    <w:rsid w:val="00775607"/>
    <w:rsid w:val="00777C5C"/>
    <w:rsid w:val="007818B7"/>
    <w:rsid w:val="00782D61"/>
    <w:rsid w:val="007867B3"/>
    <w:rsid w:val="007867E7"/>
    <w:rsid w:val="00795C80"/>
    <w:rsid w:val="00796BFC"/>
    <w:rsid w:val="0079796D"/>
    <w:rsid w:val="007A16A5"/>
    <w:rsid w:val="007A25B4"/>
    <w:rsid w:val="007A4184"/>
    <w:rsid w:val="007A4CB0"/>
    <w:rsid w:val="007B2FB3"/>
    <w:rsid w:val="007B6CBE"/>
    <w:rsid w:val="007C3284"/>
    <w:rsid w:val="007C348F"/>
    <w:rsid w:val="007C4666"/>
    <w:rsid w:val="007C4781"/>
    <w:rsid w:val="007C7A43"/>
    <w:rsid w:val="007D0154"/>
    <w:rsid w:val="007D2BB9"/>
    <w:rsid w:val="007D3969"/>
    <w:rsid w:val="007D5596"/>
    <w:rsid w:val="007D6585"/>
    <w:rsid w:val="007D7704"/>
    <w:rsid w:val="007E0E64"/>
    <w:rsid w:val="007E1130"/>
    <w:rsid w:val="007E2834"/>
    <w:rsid w:val="007E38CE"/>
    <w:rsid w:val="007E457B"/>
    <w:rsid w:val="007E50DF"/>
    <w:rsid w:val="007F0745"/>
    <w:rsid w:val="007F2504"/>
    <w:rsid w:val="007F3F55"/>
    <w:rsid w:val="007F5B81"/>
    <w:rsid w:val="007F5F45"/>
    <w:rsid w:val="00810769"/>
    <w:rsid w:val="00811578"/>
    <w:rsid w:val="00812948"/>
    <w:rsid w:val="00813F76"/>
    <w:rsid w:val="0082030B"/>
    <w:rsid w:val="00820866"/>
    <w:rsid w:val="0082552C"/>
    <w:rsid w:val="00830D40"/>
    <w:rsid w:val="008322FB"/>
    <w:rsid w:val="00832704"/>
    <w:rsid w:val="00835A6F"/>
    <w:rsid w:val="008363DC"/>
    <w:rsid w:val="00836775"/>
    <w:rsid w:val="008376F5"/>
    <w:rsid w:val="00841615"/>
    <w:rsid w:val="00842D5E"/>
    <w:rsid w:val="008440A6"/>
    <w:rsid w:val="0085132C"/>
    <w:rsid w:val="00855810"/>
    <w:rsid w:val="008562C9"/>
    <w:rsid w:val="00864BAB"/>
    <w:rsid w:val="00865BFC"/>
    <w:rsid w:val="00871492"/>
    <w:rsid w:val="00873D54"/>
    <w:rsid w:val="00876713"/>
    <w:rsid w:val="00877986"/>
    <w:rsid w:val="008822BD"/>
    <w:rsid w:val="00883441"/>
    <w:rsid w:val="00887022"/>
    <w:rsid w:val="00894615"/>
    <w:rsid w:val="00897257"/>
    <w:rsid w:val="008A0F09"/>
    <w:rsid w:val="008A1871"/>
    <w:rsid w:val="008A5738"/>
    <w:rsid w:val="008A6E47"/>
    <w:rsid w:val="008A7EDB"/>
    <w:rsid w:val="008B3E4A"/>
    <w:rsid w:val="008B41F4"/>
    <w:rsid w:val="008C472A"/>
    <w:rsid w:val="008C5BAF"/>
    <w:rsid w:val="008C6686"/>
    <w:rsid w:val="008C748C"/>
    <w:rsid w:val="008D0F11"/>
    <w:rsid w:val="008D29FA"/>
    <w:rsid w:val="008D4DFB"/>
    <w:rsid w:val="008E006A"/>
    <w:rsid w:val="008E17C7"/>
    <w:rsid w:val="008E5652"/>
    <w:rsid w:val="008E5868"/>
    <w:rsid w:val="008E5B92"/>
    <w:rsid w:val="008F0642"/>
    <w:rsid w:val="008F0B13"/>
    <w:rsid w:val="008F17CD"/>
    <w:rsid w:val="008F2003"/>
    <w:rsid w:val="008F22E9"/>
    <w:rsid w:val="008F4C76"/>
    <w:rsid w:val="008F6C54"/>
    <w:rsid w:val="008F6F9E"/>
    <w:rsid w:val="00900F9E"/>
    <w:rsid w:val="00901261"/>
    <w:rsid w:val="009050FC"/>
    <w:rsid w:val="009122A4"/>
    <w:rsid w:val="009122CB"/>
    <w:rsid w:val="00925053"/>
    <w:rsid w:val="00926D31"/>
    <w:rsid w:val="0093013D"/>
    <w:rsid w:val="00930422"/>
    <w:rsid w:val="00932738"/>
    <w:rsid w:val="00932B9E"/>
    <w:rsid w:val="00932FA0"/>
    <w:rsid w:val="00941B50"/>
    <w:rsid w:val="00942267"/>
    <w:rsid w:val="00945628"/>
    <w:rsid w:val="00945899"/>
    <w:rsid w:val="009506E9"/>
    <w:rsid w:val="00951D99"/>
    <w:rsid w:val="00951EFF"/>
    <w:rsid w:val="0095494D"/>
    <w:rsid w:val="00962ABE"/>
    <w:rsid w:val="00963475"/>
    <w:rsid w:val="00963480"/>
    <w:rsid w:val="00966FF8"/>
    <w:rsid w:val="00967726"/>
    <w:rsid w:val="0096772B"/>
    <w:rsid w:val="00970B3B"/>
    <w:rsid w:val="00971130"/>
    <w:rsid w:val="009762C8"/>
    <w:rsid w:val="00984BC1"/>
    <w:rsid w:val="00990CFB"/>
    <w:rsid w:val="0099104F"/>
    <w:rsid w:val="009950B2"/>
    <w:rsid w:val="00995A13"/>
    <w:rsid w:val="009A438E"/>
    <w:rsid w:val="009A4CCC"/>
    <w:rsid w:val="009A5039"/>
    <w:rsid w:val="009A61C7"/>
    <w:rsid w:val="009B01C3"/>
    <w:rsid w:val="009B1104"/>
    <w:rsid w:val="009B68FC"/>
    <w:rsid w:val="009B6A4E"/>
    <w:rsid w:val="009B785B"/>
    <w:rsid w:val="009C0B76"/>
    <w:rsid w:val="009C18E2"/>
    <w:rsid w:val="009C2F36"/>
    <w:rsid w:val="009C3AAA"/>
    <w:rsid w:val="009C3AB6"/>
    <w:rsid w:val="009C6F5C"/>
    <w:rsid w:val="009D11B7"/>
    <w:rsid w:val="009D27A4"/>
    <w:rsid w:val="009E312F"/>
    <w:rsid w:val="009E38CC"/>
    <w:rsid w:val="009E7C05"/>
    <w:rsid w:val="009F45A6"/>
    <w:rsid w:val="009F66A6"/>
    <w:rsid w:val="009F760C"/>
    <w:rsid w:val="009F7D0B"/>
    <w:rsid w:val="00A03064"/>
    <w:rsid w:val="00A035CA"/>
    <w:rsid w:val="00A0405B"/>
    <w:rsid w:val="00A04F2C"/>
    <w:rsid w:val="00A074E7"/>
    <w:rsid w:val="00A111F4"/>
    <w:rsid w:val="00A128DF"/>
    <w:rsid w:val="00A1292C"/>
    <w:rsid w:val="00A12DE2"/>
    <w:rsid w:val="00A131AC"/>
    <w:rsid w:val="00A13D76"/>
    <w:rsid w:val="00A1497C"/>
    <w:rsid w:val="00A164F0"/>
    <w:rsid w:val="00A22BC1"/>
    <w:rsid w:val="00A232D9"/>
    <w:rsid w:val="00A2735A"/>
    <w:rsid w:val="00A3278E"/>
    <w:rsid w:val="00A34502"/>
    <w:rsid w:val="00A34719"/>
    <w:rsid w:val="00A35ECC"/>
    <w:rsid w:val="00A3687D"/>
    <w:rsid w:val="00A37B1D"/>
    <w:rsid w:val="00A44B53"/>
    <w:rsid w:val="00A4574A"/>
    <w:rsid w:val="00A47CDC"/>
    <w:rsid w:val="00A51768"/>
    <w:rsid w:val="00A51958"/>
    <w:rsid w:val="00A51A92"/>
    <w:rsid w:val="00A56B18"/>
    <w:rsid w:val="00A57576"/>
    <w:rsid w:val="00A6382B"/>
    <w:rsid w:val="00A673F1"/>
    <w:rsid w:val="00A73548"/>
    <w:rsid w:val="00A74976"/>
    <w:rsid w:val="00A771D4"/>
    <w:rsid w:val="00A812C8"/>
    <w:rsid w:val="00A82A8C"/>
    <w:rsid w:val="00A82ACB"/>
    <w:rsid w:val="00A840F8"/>
    <w:rsid w:val="00A84892"/>
    <w:rsid w:val="00A87E12"/>
    <w:rsid w:val="00A900CD"/>
    <w:rsid w:val="00A912DD"/>
    <w:rsid w:val="00A93D60"/>
    <w:rsid w:val="00A940AC"/>
    <w:rsid w:val="00A94232"/>
    <w:rsid w:val="00A948D3"/>
    <w:rsid w:val="00A9547D"/>
    <w:rsid w:val="00A957DA"/>
    <w:rsid w:val="00A95E48"/>
    <w:rsid w:val="00AA4EC7"/>
    <w:rsid w:val="00AA73A4"/>
    <w:rsid w:val="00AB02C5"/>
    <w:rsid w:val="00AB0E49"/>
    <w:rsid w:val="00AB365C"/>
    <w:rsid w:val="00AB4317"/>
    <w:rsid w:val="00AC0B0B"/>
    <w:rsid w:val="00AC348F"/>
    <w:rsid w:val="00AC5FF4"/>
    <w:rsid w:val="00AC721B"/>
    <w:rsid w:val="00AD3E33"/>
    <w:rsid w:val="00AD7FD3"/>
    <w:rsid w:val="00AE0489"/>
    <w:rsid w:val="00AE20D4"/>
    <w:rsid w:val="00AE382D"/>
    <w:rsid w:val="00AE67C7"/>
    <w:rsid w:val="00AF151B"/>
    <w:rsid w:val="00AF2A5C"/>
    <w:rsid w:val="00AF405A"/>
    <w:rsid w:val="00AF4934"/>
    <w:rsid w:val="00AF49DD"/>
    <w:rsid w:val="00AF642F"/>
    <w:rsid w:val="00AF71C2"/>
    <w:rsid w:val="00B010E0"/>
    <w:rsid w:val="00B013B6"/>
    <w:rsid w:val="00B10620"/>
    <w:rsid w:val="00B10CBF"/>
    <w:rsid w:val="00B13CA9"/>
    <w:rsid w:val="00B14B1B"/>
    <w:rsid w:val="00B17AB9"/>
    <w:rsid w:val="00B17F43"/>
    <w:rsid w:val="00B20B03"/>
    <w:rsid w:val="00B215AF"/>
    <w:rsid w:val="00B33842"/>
    <w:rsid w:val="00B35004"/>
    <w:rsid w:val="00B400DC"/>
    <w:rsid w:val="00B40A67"/>
    <w:rsid w:val="00B42528"/>
    <w:rsid w:val="00B42C69"/>
    <w:rsid w:val="00B439A6"/>
    <w:rsid w:val="00B47FC0"/>
    <w:rsid w:val="00B50104"/>
    <w:rsid w:val="00B503A0"/>
    <w:rsid w:val="00B52426"/>
    <w:rsid w:val="00B53016"/>
    <w:rsid w:val="00B62CC3"/>
    <w:rsid w:val="00B65EF2"/>
    <w:rsid w:val="00B6754A"/>
    <w:rsid w:val="00B725BA"/>
    <w:rsid w:val="00B73E1D"/>
    <w:rsid w:val="00B84EEE"/>
    <w:rsid w:val="00B86E9F"/>
    <w:rsid w:val="00B874E7"/>
    <w:rsid w:val="00B90143"/>
    <w:rsid w:val="00B91E0D"/>
    <w:rsid w:val="00B95047"/>
    <w:rsid w:val="00B95970"/>
    <w:rsid w:val="00B960C6"/>
    <w:rsid w:val="00BA1A2F"/>
    <w:rsid w:val="00BA6051"/>
    <w:rsid w:val="00BA66A4"/>
    <w:rsid w:val="00BB0625"/>
    <w:rsid w:val="00BB0948"/>
    <w:rsid w:val="00BB5798"/>
    <w:rsid w:val="00BB772D"/>
    <w:rsid w:val="00BC06C5"/>
    <w:rsid w:val="00BC0CA0"/>
    <w:rsid w:val="00BC22B1"/>
    <w:rsid w:val="00BC3596"/>
    <w:rsid w:val="00BC43D6"/>
    <w:rsid w:val="00BC5A14"/>
    <w:rsid w:val="00BC60DD"/>
    <w:rsid w:val="00BD2321"/>
    <w:rsid w:val="00BD239F"/>
    <w:rsid w:val="00BD3D45"/>
    <w:rsid w:val="00BD4521"/>
    <w:rsid w:val="00BD62F6"/>
    <w:rsid w:val="00BE1832"/>
    <w:rsid w:val="00BE27C8"/>
    <w:rsid w:val="00BE32F4"/>
    <w:rsid w:val="00BE7C35"/>
    <w:rsid w:val="00BF32D8"/>
    <w:rsid w:val="00BF69B7"/>
    <w:rsid w:val="00BF6A59"/>
    <w:rsid w:val="00C016F4"/>
    <w:rsid w:val="00C0317C"/>
    <w:rsid w:val="00C055CF"/>
    <w:rsid w:val="00C0680D"/>
    <w:rsid w:val="00C1085C"/>
    <w:rsid w:val="00C157DA"/>
    <w:rsid w:val="00C16561"/>
    <w:rsid w:val="00C170B2"/>
    <w:rsid w:val="00C3751E"/>
    <w:rsid w:val="00C408FB"/>
    <w:rsid w:val="00C413E1"/>
    <w:rsid w:val="00C42F17"/>
    <w:rsid w:val="00C44223"/>
    <w:rsid w:val="00C452EE"/>
    <w:rsid w:val="00C453AE"/>
    <w:rsid w:val="00C4580F"/>
    <w:rsid w:val="00C46855"/>
    <w:rsid w:val="00C5032E"/>
    <w:rsid w:val="00C50D0B"/>
    <w:rsid w:val="00C53A1A"/>
    <w:rsid w:val="00C54121"/>
    <w:rsid w:val="00C60497"/>
    <w:rsid w:val="00C64098"/>
    <w:rsid w:val="00C72159"/>
    <w:rsid w:val="00C72323"/>
    <w:rsid w:val="00C75505"/>
    <w:rsid w:val="00C779A2"/>
    <w:rsid w:val="00C81C0E"/>
    <w:rsid w:val="00C825A5"/>
    <w:rsid w:val="00C8298A"/>
    <w:rsid w:val="00C82FCA"/>
    <w:rsid w:val="00C855AE"/>
    <w:rsid w:val="00C87DE7"/>
    <w:rsid w:val="00C91649"/>
    <w:rsid w:val="00C92162"/>
    <w:rsid w:val="00C95549"/>
    <w:rsid w:val="00C9566F"/>
    <w:rsid w:val="00CA0966"/>
    <w:rsid w:val="00CA281C"/>
    <w:rsid w:val="00CA3C8D"/>
    <w:rsid w:val="00CA5656"/>
    <w:rsid w:val="00CB3BD8"/>
    <w:rsid w:val="00CB41E8"/>
    <w:rsid w:val="00CB5968"/>
    <w:rsid w:val="00CC0F2E"/>
    <w:rsid w:val="00CC0FB2"/>
    <w:rsid w:val="00CC3CCC"/>
    <w:rsid w:val="00CC57A0"/>
    <w:rsid w:val="00CD2DD6"/>
    <w:rsid w:val="00CD454E"/>
    <w:rsid w:val="00CD753A"/>
    <w:rsid w:val="00CE693E"/>
    <w:rsid w:val="00CF1320"/>
    <w:rsid w:val="00CF2B53"/>
    <w:rsid w:val="00CF2D4F"/>
    <w:rsid w:val="00CF3630"/>
    <w:rsid w:val="00D00CD1"/>
    <w:rsid w:val="00D013D7"/>
    <w:rsid w:val="00D07082"/>
    <w:rsid w:val="00D07225"/>
    <w:rsid w:val="00D07266"/>
    <w:rsid w:val="00D076C9"/>
    <w:rsid w:val="00D0797B"/>
    <w:rsid w:val="00D13DC2"/>
    <w:rsid w:val="00D220FF"/>
    <w:rsid w:val="00D3037D"/>
    <w:rsid w:val="00D32A70"/>
    <w:rsid w:val="00D336DB"/>
    <w:rsid w:val="00D3448C"/>
    <w:rsid w:val="00D367B1"/>
    <w:rsid w:val="00D37F4A"/>
    <w:rsid w:val="00D41F2A"/>
    <w:rsid w:val="00D4271F"/>
    <w:rsid w:val="00D42D32"/>
    <w:rsid w:val="00D602E3"/>
    <w:rsid w:val="00D70080"/>
    <w:rsid w:val="00D7274C"/>
    <w:rsid w:val="00D7302E"/>
    <w:rsid w:val="00D74316"/>
    <w:rsid w:val="00D74517"/>
    <w:rsid w:val="00D7509D"/>
    <w:rsid w:val="00D77AB3"/>
    <w:rsid w:val="00D80538"/>
    <w:rsid w:val="00D82039"/>
    <w:rsid w:val="00D832EE"/>
    <w:rsid w:val="00D83914"/>
    <w:rsid w:val="00D904F4"/>
    <w:rsid w:val="00D91D6D"/>
    <w:rsid w:val="00D92AD4"/>
    <w:rsid w:val="00D94A20"/>
    <w:rsid w:val="00DB417A"/>
    <w:rsid w:val="00DC4354"/>
    <w:rsid w:val="00DD3E92"/>
    <w:rsid w:val="00DD4383"/>
    <w:rsid w:val="00DD439D"/>
    <w:rsid w:val="00DE0CC1"/>
    <w:rsid w:val="00DE42A2"/>
    <w:rsid w:val="00DE62B8"/>
    <w:rsid w:val="00DF5CB7"/>
    <w:rsid w:val="00DF60EC"/>
    <w:rsid w:val="00E000C9"/>
    <w:rsid w:val="00E01519"/>
    <w:rsid w:val="00E055E2"/>
    <w:rsid w:val="00E05F5D"/>
    <w:rsid w:val="00E10ECF"/>
    <w:rsid w:val="00E154C0"/>
    <w:rsid w:val="00E15661"/>
    <w:rsid w:val="00E15B0F"/>
    <w:rsid w:val="00E1748F"/>
    <w:rsid w:val="00E220FC"/>
    <w:rsid w:val="00E23F6C"/>
    <w:rsid w:val="00E2644D"/>
    <w:rsid w:val="00E302C0"/>
    <w:rsid w:val="00E32410"/>
    <w:rsid w:val="00E34100"/>
    <w:rsid w:val="00E35BDF"/>
    <w:rsid w:val="00E40F0E"/>
    <w:rsid w:val="00E44015"/>
    <w:rsid w:val="00E468B6"/>
    <w:rsid w:val="00E50221"/>
    <w:rsid w:val="00E52024"/>
    <w:rsid w:val="00E56384"/>
    <w:rsid w:val="00E6341E"/>
    <w:rsid w:val="00E715BA"/>
    <w:rsid w:val="00E7214F"/>
    <w:rsid w:val="00E73C7B"/>
    <w:rsid w:val="00E75A68"/>
    <w:rsid w:val="00E75C87"/>
    <w:rsid w:val="00E76D43"/>
    <w:rsid w:val="00E8125C"/>
    <w:rsid w:val="00E83FE5"/>
    <w:rsid w:val="00E86E99"/>
    <w:rsid w:val="00E8796C"/>
    <w:rsid w:val="00E919E2"/>
    <w:rsid w:val="00E9379E"/>
    <w:rsid w:val="00E94A8D"/>
    <w:rsid w:val="00EB0644"/>
    <w:rsid w:val="00EB17B7"/>
    <w:rsid w:val="00EB46FF"/>
    <w:rsid w:val="00EC3272"/>
    <w:rsid w:val="00EC4B2A"/>
    <w:rsid w:val="00EC6998"/>
    <w:rsid w:val="00EC7DE1"/>
    <w:rsid w:val="00ED274B"/>
    <w:rsid w:val="00ED546B"/>
    <w:rsid w:val="00EE1B4F"/>
    <w:rsid w:val="00EE361F"/>
    <w:rsid w:val="00EE3F53"/>
    <w:rsid w:val="00EE52CA"/>
    <w:rsid w:val="00EF0547"/>
    <w:rsid w:val="00EF0BCB"/>
    <w:rsid w:val="00EF26C6"/>
    <w:rsid w:val="00EF3EB0"/>
    <w:rsid w:val="00EF612A"/>
    <w:rsid w:val="00EF6BAC"/>
    <w:rsid w:val="00EF7F78"/>
    <w:rsid w:val="00F028D4"/>
    <w:rsid w:val="00F048FF"/>
    <w:rsid w:val="00F04CED"/>
    <w:rsid w:val="00F0536A"/>
    <w:rsid w:val="00F06EC4"/>
    <w:rsid w:val="00F0735C"/>
    <w:rsid w:val="00F14B79"/>
    <w:rsid w:val="00F17633"/>
    <w:rsid w:val="00F21932"/>
    <w:rsid w:val="00F21ADC"/>
    <w:rsid w:val="00F23623"/>
    <w:rsid w:val="00F3024B"/>
    <w:rsid w:val="00F330FC"/>
    <w:rsid w:val="00F33787"/>
    <w:rsid w:val="00F34F4F"/>
    <w:rsid w:val="00F420D1"/>
    <w:rsid w:val="00F42D4E"/>
    <w:rsid w:val="00F4751D"/>
    <w:rsid w:val="00F47638"/>
    <w:rsid w:val="00F5029B"/>
    <w:rsid w:val="00F54255"/>
    <w:rsid w:val="00F5425C"/>
    <w:rsid w:val="00F56CC7"/>
    <w:rsid w:val="00F62700"/>
    <w:rsid w:val="00F632DF"/>
    <w:rsid w:val="00F72704"/>
    <w:rsid w:val="00F72E65"/>
    <w:rsid w:val="00F840AD"/>
    <w:rsid w:val="00F85998"/>
    <w:rsid w:val="00F87C2E"/>
    <w:rsid w:val="00F903D8"/>
    <w:rsid w:val="00F9433E"/>
    <w:rsid w:val="00F94357"/>
    <w:rsid w:val="00F94681"/>
    <w:rsid w:val="00F94D81"/>
    <w:rsid w:val="00F94F30"/>
    <w:rsid w:val="00F95426"/>
    <w:rsid w:val="00F97CA9"/>
    <w:rsid w:val="00FA31F8"/>
    <w:rsid w:val="00FA5AFF"/>
    <w:rsid w:val="00FB1B1A"/>
    <w:rsid w:val="00FB2FB9"/>
    <w:rsid w:val="00FC0419"/>
    <w:rsid w:val="00FC1C1A"/>
    <w:rsid w:val="00FC2144"/>
    <w:rsid w:val="00FC5D42"/>
    <w:rsid w:val="00FC7999"/>
    <w:rsid w:val="00FD1248"/>
    <w:rsid w:val="00FD2357"/>
    <w:rsid w:val="00FD3E66"/>
    <w:rsid w:val="00FD79FB"/>
    <w:rsid w:val="00FE2A8A"/>
    <w:rsid w:val="00FE36B6"/>
    <w:rsid w:val="00FE54E2"/>
    <w:rsid w:val="00FE6B75"/>
    <w:rsid w:val="00FF00A2"/>
    <w:rsid w:val="00FF3579"/>
    <w:rsid w:val="00FF39CD"/>
    <w:rsid w:val="00FF5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0A72D"/>
  <w15:docId w15:val="{D69959C2-C4D9-4C1E-9661-48363DB5F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szCs w:val="28"/>
    </w:rPr>
  </w:style>
  <w:style w:type="paragraph" w:styleId="Heading1">
    <w:name w:val="heading 1"/>
    <w:basedOn w:val="Normal"/>
    <w:next w:val="Normal"/>
    <w:qFormat/>
    <w:rsid w:val="00782D61"/>
    <w:pPr>
      <w:keepNext/>
      <w:jc w:val="center"/>
      <w:outlineLvl w:val="0"/>
    </w:pPr>
    <w:rPr>
      <w:b/>
      <w:bCs/>
      <w:sz w:val="44"/>
      <w:szCs w:val="24"/>
    </w:rPr>
  </w:style>
  <w:style w:type="paragraph" w:styleId="Heading2">
    <w:name w:val="heading 2"/>
    <w:basedOn w:val="Normal"/>
    <w:next w:val="Normal"/>
    <w:qFormat/>
    <w:rsid w:val="00782D61"/>
    <w:pPr>
      <w:keepNext/>
      <w:spacing w:before="240" w:after="60"/>
      <w:outlineLvl w:val="1"/>
    </w:pPr>
    <w:rPr>
      <w:rFonts w:ascii="Arial" w:hAnsi="Arial" w:cs="Arial"/>
      <w:b/>
      <w:bCs/>
      <w:i/>
      <w:iCs/>
    </w:rPr>
  </w:style>
  <w:style w:type="paragraph" w:styleId="Heading3">
    <w:name w:val="heading 3"/>
    <w:basedOn w:val="Normal"/>
    <w:next w:val="Normal"/>
    <w:qFormat/>
    <w:rsid w:val="00384662"/>
    <w:pPr>
      <w:keepNext/>
      <w:spacing w:before="240" w:after="60"/>
      <w:outlineLvl w:val="2"/>
    </w:pPr>
    <w:rPr>
      <w:rFonts w:ascii="Arial" w:hAnsi="Arial" w:cs="Arial"/>
      <w:b/>
      <w:bCs/>
      <w:sz w:val="26"/>
      <w:szCs w:val="26"/>
    </w:rPr>
  </w:style>
  <w:style w:type="paragraph" w:styleId="Heading4">
    <w:name w:val="heading 4"/>
    <w:basedOn w:val="Normal"/>
    <w:next w:val="Normal"/>
    <w:qFormat/>
    <w:rsid w:val="00F0536A"/>
    <w:pPr>
      <w:keepNext/>
      <w:spacing w:before="240" w:after="60"/>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82D61"/>
    <w:pPr>
      <w:ind w:firstLine="280"/>
      <w:jc w:val="both"/>
    </w:pPr>
    <w:rPr>
      <w:b/>
    </w:rPr>
  </w:style>
  <w:style w:type="character" w:styleId="PageNumber">
    <w:name w:val="page number"/>
    <w:basedOn w:val="DefaultParagraphFont"/>
    <w:rsid w:val="00782D61"/>
  </w:style>
  <w:style w:type="paragraph" w:styleId="Footer">
    <w:name w:val="footer"/>
    <w:basedOn w:val="Normal"/>
    <w:rsid w:val="00782D61"/>
    <w:pPr>
      <w:tabs>
        <w:tab w:val="center" w:pos="4320"/>
        <w:tab w:val="right" w:pos="8640"/>
      </w:tabs>
    </w:pPr>
  </w:style>
  <w:style w:type="paragraph" w:customStyle="1" w:styleId="Char2">
    <w:name w:val="Char2"/>
    <w:basedOn w:val="Heading3"/>
    <w:autoRedefine/>
    <w:rsid w:val="00384662"/>
    <w:pPr>
      <w:keepLines/>
      <w:widowControl w:val="0"/>
      <w:numPr>
        <w:ilvl w:val="2"/>
      </w:numPr>
      <w:tabs>
        <w:tab w:val="num" w:pos="360"/>
        <w:tab w:val="num" w:pos="720"/>
      </w:tabs>
      <w:adjustRightInd w:val="0"/>
      <w:spacing w:before="120" w:after="120" w:line="436" w:lineRule="exact"/>
      <w:ind w:left="357" w:hanging="432"/>
      <w:outlineLvl w:val="3"/>
    </w:pPr>
    <w:rPr>
      <w:rFonts w:ascii="Tahoma" w:eastAsia="SimSun" w:hAnsi="Tahoma" w:cs="Times New Roman"/>
      <w:b w:val="0"/>
      <w:bCs w:val="0"/>
      <w:spacing w:val="-10"/>
      <w:kern w:val="2"/>
      <w:sz w:val="24"/>
      <w:szCs w:val="24"/>
      <w:lang w:eastAsia="zh-CN"/>
    </w:rPr>
  </w:style>
  <w:style w:type="paragraph" w:styleId="BodyText">
    <w:name w:val="Body Text"/>
    <w:basedOn w:val="Normal"/>
    <w:link w:val="BodyTextChar"/>
    <w:rsid w:val="00BF32D8"/>
    <w:pPr>
      <w:overflowPunct w:val="0"/>
      <w:autoSpaceDE w:val="0"/>
      <w:autoSpaceDN w:val="0"/>
      <w:adjustRightInd w:val="0"/>
      <w:jc w:val="center"/>
      <w:textAlignment w:val="baseline"/>
    </w:pPr>
    <w:rPr>
      <w:rFonts w:ascii=".VnTimeH" w:hAnsi=".VnTimeH"/>
      <w:b/>
      <w:szCs w:val="20"/>
    </w:rPr>
  </w:style>
  <w:style w:type="paragraph" w:customStyle="1" w:styleId="Char">
    <w:name w:val="Char"/>
    <w:basedOn w:val="Heading4"/>
    <w:autoRedefine/>
    <w:rsid w:val="00F0536A"/>
    <w:pPr>
      <w:widowControl w:val="0"/>
      <w:tabs>
        <w:tab w:val="left" w:pos="567"/>
      </w:tabs>
      <w:spacing w:line="312" w:lineRule="auto"/>
      <w:jc w:val="both"/>
    </w:pPr>
    <w:rPr>
      <w:i/>
      <w:color w:val="FF0000"/>
      <w:sz w:val="26"/>
      <w:lang w:val="fr-FR"/>
    </w:rPr>
  </w:style>
  <w:style w:type="paragraph" w:styleId="BodyText3">
    <w:name w:val="Body Text 3"/>
    <w:basedOn w:val="Normal"/>
    <w:rsid w:val="00060B47"/>
    <w:pPr>
      <w:spacing w:before="60" w:line="264" w:lineRule="auto"/>
      <w:jc w:val="both"/>
    </w:pPr>
    <w:rPr>
      <w:rFonts w:ascii=".VnTime" w:hAnsi=".VnTime"/>
      <w:i/>
      <w:iCs/>
      <w:color w:val="FF0000"/>
      <w:sz w:val="26"/>
      <w:szCs w:val="24"/>
    </w:rPr>
  </w:style>
  <w:style w:type="character" w:customStyle="1" w:styleId="BodyTextChar">
    <w:name w:val="Body Text Char"/>
    <w:link w:val="BodyText"/>
    <w:rsid w:val="00656E4E"/>
    <w:rPr>
      <w:rFonts w:ascii=".VnTimeH" w:hAnsi=".VnTimeH"/>
      <w:b/>
      <w:sz w:val="28"/>
      <w:lang w:val="en-US" w:eastAsia="en-US" w:bidi="ar-SA"/>
    </w:rPr>
  </w:style>
  <w:style w:type="paragraph" w:customStyle="1" w:styleId="Default">
    <w:name w:val="Default"/>
    <w:autoRedefine/>
    <w:rsid w:val="00013291"/>
    <w:pPr>
      <w:widowControl w:val="0"/>
      <w:autoSpaceDE w:val="0"/>
      <w:autoSpaceDN w:val="0"/>
      <w:adjustRightInd w:val="0"/>
      <w:spacing w:line="288" w:lineRule="auto"/>
    </w:pPr>
    <w:rPr>
      <w:color w:val="000000"/>
      <w:sz w:val="26"/>
    </w:rPr>
  </w:style>
  <w:style w:type="paragraph" w:styleId="BalloonText">
    <w:name w:val="Balloon Text"/>
    <w:basedOn w:val="Normal"/>
    <w:link w:val="BalloonTextChar"/>
    <w:rsid w:val="00B14B1B"/>
    <w:rPr>
      <w:rFonts w:ascii="Segoe UI" w:hAnsi="Segoe UI"/>
      <w:sz w:val="18"/>
      <w:szCs w:val="18"/>
      <w:lang w:val="x-none" w:eastAsia="x-none"/>
    </w:rPr>
  </w:style>
  <w:style w:type="character" w:customStyle="1" w:styleId="BalloonTextChar">
    <w:name w:val="Balloon Text Char"/>
    <w:link w:val="BalloonText"/>
    <w:rsid w:val="00B14B1B"/>
    <w:rPr>
      <w:rFonts w:ascii="Segoe UI" w:hAnsi="Segoe UI" w:cs="Segoe UI"/>
      <w:sz w:val="18"/>
      <w:szCs w:val="18"/>
    </w:rPr>
  </w:style>
  <w:style w:type="paragraph" w:customStyle="1" w:styleId="CharChar1Char">
    <w:name w:val="Char Char1 Char"/>
    <w:basedOn w:val="Heading3"/>
    <w:autoRedefine/>
    <w:rsid w:val="002027DF"/>
    <w:pPr>
      <w:keepLines/>
      <w:widowControl w:val="0"/>
      <w:numPr>
        <w:ilvl w:val="2"/>
      </w:numPr>
      <w:tabs>
        <w:tab w:val="num" w:pos="360"/>
        <w:tab w:val="num" w:pos="720"/>
      </w:tabs>
      <w:adjustRightInd w:val="0"/>
      <w:spacing w:before="120" w:after="120" w:line="436" w:lineRule="exact"/>
      <w:ind w:left="357" w:hanging="432"/>
      <w:outlineLvl w:val="3"/>
    </w:pPr>
    <w:rPr>
      <w:rFonts w:ascii="Tahoma" w:eastAsia="SimSun" w:hAnsi="Tahoma" w:cs="Times New Roman"/>
      <w:b w:val="0"/>
      <w:bCs w:val="0"/>
      <w:spacing w:val="-10"/>
      <w:kern w:val="2"/>
      <w:sz w:val="24"/>
      <w:szCs w:val="24"/>
      <w:lang w:eastAsia="zh-CN"/>
    </w:rPr>
  </w:style>
  <w:style w:type="paragraph" w:styleId="Header">
    <w:name w:val="header"/>
    <w:basedOn w:val="Normal"/>
    <w:link w:val="HeaderChar"/>
    <w:uiPriority w:val="99"/>
    <w:rsid w:val="004440E8"/>
    <w:pPr>
      <w:tabs>
        <w:tab w:val="center" w:pos="4680"/>
        <w:tab w:val="right" w:pos="9360"/>
      </w:tabs>
    </w:pPr>
  </w:style>
  <w:style w:type="character" w:customStyle="1" w:styleId="HeaderChar">
    <w:name w:val="Header Char"/>
    <w:link w:val="Header"/>
    <w:uiPriority w:val="99"/>
    <w:rsid w:val="004440E8"/>
    <w:rPr>
      <w:sz w:val="28"/>
      <w:szCs w:val="28"/>
    </w:rPr>
  </w:style>
  <w:style w:type="paragraph" w:styleId="ListParagraph">
    <w:name w:val="List Paragraph"/>
    <w:basedOn w:val="Normal"/>
    <w:uiPriority w:val="34"/>
    <w:qFormat/>
    <w:rsid w:val="000E0B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04A15-5B0B-442D-859F-AFC58CF32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1022</Words>
  <Characters>5830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CÔNG TY CỔ PHẦN</vt:lpstr>
    </vt:vector>
  </TitlesOfParts>
  <Company>Business</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dc:title>
  <dc:creator>nhuannv</dc:creator>
  <cp:lastModifiedBy>NDHP</cp:lastModifiedBy>
  <cp:revision>2</cp:revision>
  <cp:lastPrinted>2022-06-24T06:51:00Z</cp:lastPrinted>
  <dcterms:created xsi:type="dcterms:W3CDTF">2025-04-08T04:18:00Z</dcterms:created>
  <dcterms:modified xsi:type="dcterms:W3CDTF">2025-04-08T04:18:00Z</dcterms:modified>
</cp:coreProperties>
</file>